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45410" cy="23406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4541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304E74">
      <w:pPr>
        <w:spacing w:after="839" w:line="1" w:lineRule="exact"/>
      </w:pPr>
    </w:p>
    <w:p w:rsidR="00304E74" w:rsidRDefault="004834E4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rPr>
          <w:color w:val="4F6228"/>
        </w:rPr>
        <w:t>ПРОГРАММА</w:t>
      </w:r>
      <w:bookmarkEnd w:id="0"/>
      <w:bookmarkEnd w:id="1"/>
      <w:bookmarkEnd w:id="2"/>
    </w:p>
    <w:p w:rsidR="00304E74" w:rsidRDefault="004834E4">
      <w:pPr>
        <w:pStyle w:val="20"/>
      </w:pPr>
      <w:r>
        <w:t>летнего лагеря труда и отдыха,</w:t>
      </w:r>
      <w:r>
        <w:br/>
      </w:r>
      <w:proofErr w:type="gramStart"/>
      <w:r>
        <w:t>посвящённая</w:t>
      </w:r>
      <w:proofErr w:type="gramEnd"/>
      <w:r>
        <w:t xml:space="preserve"> году защитника Отечества</w:t>
      </w:r>
    </w:p>
    <w:p w:rsidR="00304E74" w:rsidRDefault="004834E4">
      <w:pPr>
        <w:pStyle w:val="10"/>
        <w:keepNext/>
        <w:keepLines/>
        <w:spacing w:after="80"/>
      </w:pPr>
      <w:bookmarkStart w:id="3" w:name="bookmark3"/>
      <w:bookmarkStart w:id="4" w:name="bookmark4"/>
      <w:bookmarkStart w:id="5" w:name="bookmark5"/>
      <w:r>
        <w:rPr>
          <w:i/>
          <w:iCs/>
        </w:rPr>
        <w:t>«</w:t>
      </w:r>
      <w:r>
        <w:t>Северяне</w:t>
      </w:r>
      <w:r>
        <w:rPr>
          <w:i/>
          <w:iCs/>
        </w:rPr>
        <w:t>»</w:t>
      </w:r>
      <w:bookmarkEnd w:id="3"/>
      <w:bookmarkEnd w:id="4"/>
      <w:bookmarkEnd w:id="5"/>
    </w:p>
    <w:p w:rsidR="00304E74" w:rsidRDefault="004834E4">
      <w:pPr>
        <w:pStyle w:val="20"/>
        <w:spacing w:after="80"/>
        <w:rPr>
          <w:sz w:val="40"/>
          <w:szCs w:val="40"/>
        </w:rPr>
      </w:pPr>
      <w:r>
        <w:rPr>
          <w:b/>
          <w:bCs/>
          <w:i/>
          <w:iCs/>
          <w:color w:val="0F243E"/>
          <w:sz w:val="40"/>
          <w:szCs w:val="40"/>
        </w:rPr>
        <w:t>реализация программы</w:t>
      </w:r>
    </w:p>
    <w:p w:rsidR="00304E74" w:rsidRDefault="004834E4">
      <w:pPr>
        <w:pStyle w:val="50"/>
      </w:pPr>
      <w:r>
        <w:rPr>
          <w:i/>
          <w:iCs/>
        </w:rPr>
        <w:t>«</w:t>
      </w:r>
      <w:r>
        <w:t>Патриот</w:t>
      </w:r>
      <w:r>
        <w:rPr>
          <w:i/>
          <w:iCs/>
        </w:rPr>
        <w:t>»</w:t>
      </w:r>
    </w:p>
    <w:p w:rsidR="00304E74" w:rsidRDefault="004834E4">
      <w:pPr>
        <w:pStyle w:val="20"/>
      </w:pPr>
      <w:r>
        <w:rPr>
          <w:b/>
          <w:bCs/>
          <w:color w:val="061C62"/>
        </w:rPr>
        <w:t xml:space="preserve">на базе МБОУ «ООШ» </w:t>
      </w:r>
      <w:proofErr w:type="spellStart"/>
      <w:r>
        <w:rPr>
          <w:b/>
          <w:bCs/>
          <w:color w:val="061C62"/>
        </w:rPr>
        <w:t>пст</w:t>
      </w:r>
      <w:proofErr w:type="spellEnd"/>
      <w:r>
        <w:rPr>
          <w:b/>
          <w:bCs/>
          <w:color w:val="061C62"/>
        </w:rPr>
        <w:t xml:space="preserve">. </w:t>
      </w:r>
      <w:proofErr w:type="spellStart"/>
      <w:r>
        <w:rPr>
          <w:b/>
          <w:bCs/>
          <w:color w:val="061C62"/>
        </w:rPr>
        <w:t>Верхнеижемский</w:t>
      </w:r>
      <w:proofErr w:type="spellEnd"/>
    </w:p>
    <w:p w:rsidR="00304E74" w:rsidRDefault="004834E4">
      <w:pPr>
        <w:pStyle w:val="30"/>
        <w:sectPr w:rsidR="00304E74">
          <w:pgSz w:w="11900" w:h="16840"/>
          <w:pgMar w:top="1105" w:right="1714" w:bottom="1105" w:left="2572" w:header="677" w:footer="677" w:gutter="0"/>
          <w:pgNumType w:start="1"/>
          <w:cols w:space="720"/>
          <w:noEndnote/>
          <w:docGrid w:linePitch="360"/>
        </w:sectPr>
      </w:pPr>
      <w:r>
        <w:t>Год разработки программы: 2025</w:t>
      </w:r>
      <w:r>
        <w:br/>
        <w:t>Возраст детей: 14 -17 лет</w:t>
      </w:r>
      <w:r>
        <w:br/>
        <w:t>Срок реализации: июнь  2025г.</w:t>
      </w:r>
    </w:p>
    <w:p w:rsidR="00304E74" w:rsidRDefault="004834E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88900" distL="0" distR="0" simplePos="0" relativeHeight="125829378" behindDoc="0" locked="0" layoutInCell="1" allowOverlap="1">
                <wp:simplePos x="0" y="0"/>
                <wp:positionH relativeFrom="page">
                  <wp:posOffset>3507740</wp:posOffset>
                </wp:positionH>
                <wp:positionV relativeFrom="paragraph">
                  <wp:posOffset>0</wp:posOffset>
                </wp:positionV>
                <wp:extent cx="1082040" cy="19177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34E4" w:rsidRDefault="004834E4">
                            <w:pPr>
                              <w:pStyle w:val="11"/>
                              <w:ind w:firstLine="0"/>
                            </w:pPr>
                            <w:r>
                              <w:t>СОДЕРЖАНИЕ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276.2pt;margin-top:0;width:85.2pt;height:15.1pt;z-index:125829378;visibility:visible;mso-wrap-style:none;mso-wrap-distance-left:0;mso-wrap-distance-top:0;mso-wrap-distance-right:0;mso-wrap-distance-bottom: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" filled="f" stroked="f">
                <v:textbox inset="0,0,0,0">
                  <w:txbxContent>
                    <w:p w:rsidR="004834E4" w:rsidRDefault="004834E4">
                      <w:pPr>
                        <w:pStyle w:val="11"/>
                        <w:ind w:firstLine="0"/>
                      </w:pPr>
                      <w:r>
                        <w:t>СОДЕРЖАНИЕ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4E74" w:rsidRDefault="004834E4">
      <w:pPr>
        <w:pStyle w:val="11"/>
        <w:numPr>
          <w:ilvl w:val="0"/>
          <w:numId w:val="1"/>
        </w:numPr>
        <w:tabs>
          <w:tab w:val="left" w:pos="310"/>
        </w:tabs>
        <w:ind w:firstLine="0"/>
      </w:pPr>
      <w:bookmarkStart w:id="6" w:name="bookmark6"/>
      <w:bookmarkEnd w:id="6"/>
      <w:r>
        <w:t>Общие положения</w:t>
      </w:r>
    </w:p>
    <w:p w:rsidR="00304E74" w:rsidRDefault="004834E4">
      <w:pPr>
        <w:pStyle w:val="11"/>
        <w:numPr>
          <w:ilvl w:val="0"/>
          <w:numId w:val="1"/>
        </w:numPr>
        <w:tabs>
          <w:tab w:val="left" w:pos="387"/>
        </w:tabs>
        <w:ind w:firstLine="0"/>
      </w:pPr>
      <w:bookmarkStart w:id="7" w:name="bookmark7"/>
      <w:bookmarkEnd w:id="7"/>
      <w:r>
        <w:t>Целевой раздел Программы</w:t>
      </w:r>
    </w:p>
    <w:p w:rsidR="00304E74" w:rsidRDefault="004834E4">
      <w:pPr>
        <w:pStyle w:val="11"/>
        <w:numPr>
          <w:ilvl w:val="0"/>
          <w:numId w:val="1"/>
        </w:numPr>
        <w:tabs>
          <w:tab w:val="left" w:pos="469"/>
        </w:tabs>
        <w:ind w:firstLine="0"/>
      </w:pPr>
      <w:bookmarkStart w:id="8" w:name="bookmark8"/>
      <w:bookmarkEnd w:id="8"/>
      <w:r>
        <w:t>Содержательный раздел</w:t>
      </w:r>
    </w:p>
    <w:p w:rsidR="00304E74" w:rsidRDefault="004834E4">
      <w:pPr>
        <w:pStyle w:val="11"/>
        <w:numPr>
          <w:ilvl w:val="0"/>
          <w:numId w:val="1"/>
        </w:numPr>
        <w:tabs>
          <w:tab w:val="left" w:pos="483"/>
        </w:tabs>
        <w:ind w:firstLine="0"/>
        <w:sectPr w:rsidR="00304E74">
          <w:pgSz w:w="11900" w:h="16840"/>
          <w:pgMar w:top="1810" w:right="818" w:bottom="1810" w:left="1669" w:header="1382" w:footer="1382" w:gutter="0"/>
          <w:cols w:space="720"/>
          <w:noEndnote/>
          <w:docGrid w:linePitch="360"/>
        </w:sectPr>
      </w:pPr>
      <w:bookmarkStart w:id="9" w:name="bookmark9"/>
      <w:bookmarkEnd w:id="9"/>
      <w:r>
        <w:t>Организационный раздел</w:t>
      </w:r>
    </w:p>
    <w:p w:rsidR="00304E74" w:rsidRDefault="004834E4">
      <w:pPr>
        <w:pStyle w:val="32"/>
        <w:keepNext/>
        <w:keepLines/>
        <w:numPr>
          <w:ilvl w:val="0"/>
          <w:numId w:val="2"/>
        </w:numPr>
        <w:tabs>
          <w:tab w:val="left" w:pos="317"/>
        </w:tabs>
        <w:spacing w:before="280"/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>
        <w:lastRenderedPageBreak/>
        <w:t>Общие положения</w:t>
      </w:r>
      <w:bookmarkEnd w:id="11"/>
      <w:bookmarkEnd w:id="12"/>
      <w:bookmarkEnd w:id="13"/>
    </w:p>
    <w:p w:rsidR="00304E74" w:rsidRDefault="004834E4">
      <w:pPr>
        <w:pStyle w:val="11"/>
        <w:ind w:left="360" w:firstLine="700"/>
        <w:jc w:val="both"/>
      </w:pPr>
      <w: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304E74" w:rsidRDefault="004834E4">
      <w:pPr>
        <w:pStyle w:val="11"/>
        <w:ind w:left="360" w:firstLine="700"/>
        <w:jc w:val="both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  <w:proofErr w:type="gramStart"/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России., правилам и нормам поведения в российском</w:t>
      </w:r>
      <w:proofErr w:type="gramEnd"/>
      <w:r>
        <w:t xml:space="preserve"> </w:t>
      </w:r>
      <w:proofErr w:type="gramStart"/>
      <w:r>
        <w:t>обществе</w:t>
      </w:r>
      <w:proofErr w:type="gramEnd"/>
      <w:r>
        <w:t>.</w:t>
      </w:r>
    </w:p>
    <w:p w:rsidR="00304E74" w:rsidRDefault="004834E4">
      <w:pPr>
        <w:pStyle w:val="11"/>
        <w:ind w:left="360" w:firstLine="700"/>
        <w:jc w:val="both"/>
      </w:pPr>
      <w:proofErr w:type="gramStart"/>
      <w: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>
        <w:t xml:space="preserve"> и психологического здоровья.</w:t>
      </w:r>
    </w:p>
    <w:p w:rsidR="00304E74" w:rsidRDefault="004834E4">
      <w:pPr>
        <w:pStyle w:val="11"/>
        <w:ind w:left="360" w:firstLine="700"/>
        <w:jc w:val="both"/>
      </w:pPr>
      <w: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>
        <w:t>деятельностный</w:t>
      </w:r>
      <w:proofErr w:type="spellEnd"/>
      <w:r>
        <w:t xml:space="preserve"> и аксиологический.</w:t>
      </w:r>
    </w:p>
    <w:p w:rsidR="00304E74" w:rsidRDefault="004834E4">
      <w:pPr>
        <w:pStyle w:val="11"/>
        <w:ind w:left="360" w:firstLine="700"/>
        <w:jc w:val="both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</w:t>
      </w:r>
      <w:proofErr w:type="spellStart"/>
      <w:r>
        <w:t>активной</w:t>
      </w:r>
      <w:proofErr w:type="gramStart"/>
      <w:r>
        <w:t>,р</w:t>
      </w:r>
      <w:proofErr w:type="gramEnd"/>
      <w:r>
        <w:t>азносторонней</w:t>
      </w:r>
      <w:proofErr w:type="spellEnd"/>
      <w:r>
        <w:t>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развитию их субъектной позиции.</w:t>
      </w:r>
    </w:p>
    <w:p w:rsidR="00304E74" w:rsidRDefault="004834E4">
      <w:pPr>
        <w:pStyle w:val="11"/>
        <w:ind w:left="360" w:firstLine="700"/>
        <w:jc w:val="both"/>
      </w:pPr>
      <w:r>
        <w:t>Аксиологический подход подразумевает систему педагогических техник и методов, которые способствуют развитию у детей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304E74" w:rsidRDefault="004834E4">
      <w:pPr>
        <w:pStyle w:val="11"/>
        <w:ind w:left="360" w:firstLine="700"/>
        <w:jc w:val="both"/>
      </w:pPr>
      <w:r>
        <w:t xml:space="preserve">Современными социальными институтами признано, что одной из эффективных форм организации летнего отдыха детей и подростков являются лагеря труда и отдыха, профильные отряды, программы которых обладают мощным воспитательным потенциалом. Такой программой является ЛТО на базе МБОУ «ООШ»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>
        <w:t xml:space="preserve"> «Патриот». Лагерь труда и отдыха учащихся призван создать оптимальные условия для полноценного отдыха и занятости подростков.</w:t>
      </w:r>
    </w:p>
    <w:p w:rsidR="00304E74" w:rsidRDefault="004834E4">
      <w:pPr>
        <w:pStyle w:val="11"/>
        <w:ind w:left="360" w:firstLine="700"/>
        <w:jc w:val="both"/>
      </w:pPr>
      <w:r>
        <w:t>Трудовое воспитание - это целенаправленный процесс формирования у подрастающего поколения потребности в разнообразной трудовой деятельности (учебной, трудовой, общественной и т. п.), глубокого уважения к труду человека, бережливого отношения к материальным и духовным ценностям, созданным трудом людей, осознанного и добросовестного отношения к своей работе и обязанностям. Формирование правильного отношения к труду - длительный процесс, который необходимо начинать в детстве.</w:t>
      </w:r>
    </w:p>
    <w:p w:rsidR="00304E74" w:rsidRDefault="004834E4">
      <w:pPr>
        <w:pStyle w:val="11"/>
        <w:ind w:left="360" w:firstLine="780"/>
        <w:jc w:val="both"/>
      </w:pPr>
      <w:r>
        <w:t>Программа направлена на формирование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304E74" w:rsidRDefault="004834E4">
      <w:pPr>
        <w:pStyle w:val="11"/>
        <w:ind w:left="360" w:firstLine="720"/>
      </w:pPr>
      <w:r>
        <w:t>Работа летнего лагеря труда и отдыха с дневным пребыванием детей организуется в течение одной лагерной смены продолжительностью 10 дней.</w:t>
      </w:r>
    </w:p>
    <w:p w:rsidR="00304E74" w:rsidRDefault="004834E4">
      <w:pPr>
        <w:pStyle w:val="11"/>
        <w:ind w:left="360" w:firstLine="720"/>
        <w:jc w:val="both"/>
      </w:pPr>
      <w: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труда и отдыха детей.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304E74" w:rsidRDefault="004834E4">
      <w:pPr>
        <w:pStyle w:val="11"/>
        <w:ind w:left="360" w:firstLine="780"/>
        <w:jc w:val="both"/>
      </w:pPr>
      <w:r>
        <w:t xml:space="preserve">По продолжительности программа является краткосрочной, т. е. реализуется в течение </w:t>
      </w:r>
      <w:r>
        <w:lastRenderedPageBreak/>
        <w:t>одной лагерной смены.</w:t>
      </w:r>
    </w:p>
    <w:p w:rsidR="00304E74" w:rsidRDefault="004834E4">
      <w:pPr>
        <w:pStyle w:val="11"/>
        <w:ind w:left="360" w:firstLine="720"/>
        <w:jc w:val="both"/>
      </w:pPr>
      <w:r>
        <w:t xml:space="preserve">В лагере отдыхают обучающихся МБОУ «ООШ»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>
        <w:t xml:space="preserve"> в возрасте 14 - 17 лет.</w:t>
      </w:r>
    </w:p>
    <w:p w:rsidR="00304E74" w:rsidRDefault="004834E4">
      <w:pPr>
        <w:pStyle w:val="11"/>
        <w:ind w:left="360" w:firstLine="120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842"/>
        </w:tabs>
        <w:ind w:firstLine="540"/>
      </w:pPr>
      <w:bookmarkStart w:id="14" w:name="bookmark14"/>
      <w:bookmarkEnd w:id="14"/>
      <w:r>
        <w:t>Конвенцией ООН о правах ребенка;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842"/>
        </w:tabs>
        <w:ind w:firstLine="540"/>
      </w:pPr>
      <w:bookmarkStart w:id="15" w:name="bookmark15"/>
      <w:bookmarkEnd w:id="15"/>
      <w:r>
        <w:t>Конституцией РФ;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842"/>
        </w:tabs>
        <w:ind w:firstLine="540"/>
      </w:pPr>
      <w:bookmarkStart w:id="16" w:name="bookmark16"/>
      <w:bookmarkEnd w:id="16"/>
      <w:r>
        <w:t>Законом РФ «Об образовании»;</w:t>
      </w:r>
    </w:p>
    <w:p w:rsidR="00304E74" w:rsidRDefault="004834E4">
      <w:pPr>
        <w:pStyle w:val="11"/>
        <w:ind w:left="360" w:firstLine="180"/>
        <w:jc w:val="both"/>
      </w:pPr>
      <w:r>
        <w:t>-Федеральным законом «Об основных гарантиях прав ребенка в Российской Федерации» от 24.07.98 г. № 124-Ф3;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842"/>
        </w:tabs>
        <w:ind w:left="360" w:firstLine="180"/>
        <w:jc w:val="both"/>
      </w:pPr>
      <w:bookmarkStart w:id="17" w:name="bookmark17"/>
      <w:bookmarkEnd w:id="17"/>
      <w:r>
        <w:t>Трудовым кодексом Российской Федерации от 30.12.2001 г. № 197-Ф3;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835"/>
        </w:tabs>
        <w:ind w:left="360" w:firstLine="180"/>
        <w:jc w:val="both"/>
      </w:pPr>
      <w:bookmarkStart w:id="18" w:name="bookmark18"/>
      <w:bookmarkEnd w:id="18"/>
      <w: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304E74" w:rsidRDefault="004834E4">
      <w:pPr>
        <w:pStyle w:val="11"/>
        <w:ind w:left="360" w:firstLine="360"/>
        <w:jc w:val="both"/>
      </w:pPr>
      <w:r>
        <w:rPr>
          <w:b/>
          <w:bCs/>
        </w:rPr>
        <w:t xml:space="preserve">Основная идея программы </w:t>
      </w:r>
      <w:r>
        <w:t>- спланировать отдых учащихся таким образом, чтобы основными направлениями были оздоровление, развитие, самореализация и проявление творческих способностей.</w:t>
      </w:r>
    </w:p>
    <w:p w:rsidR="00304E74" w:rsidRDefault="004834E4">
      <w:pPr>
        <w:pStyle w:val="11"/>
        <w:spacing w:after="260"/>
        <w:ind w:firstLine="360"/>
      </w:pPr>
      <w:r>
        <w:t>Программа обеспечивает:</w:t>
      </w:r>
    </w:p>
    <w:p w:rsidR="00304E74" w:rsidRDefault="004834E4" w:rsidP="004834E4">
      <w:pPr>
        <w:pStyle w:val="11"/>
        <w:numPr>
          <w:ilvl w:val="0"/>
          <w:numId w:val="21"/>
        </w:numPr>
        <w:ind w:hanging="11"/>
      </w:pPr>
      <w:proofErr w:type="spellStart"/>
      <w:r>
        <w:t>постучебную</w:t>
      </w:r>
      <w:proofErr w:type="spellEnd"/>
      <w:r>
        <w:t xml:space="preserve"> реабилитацию, оздоровление учащихся;</w:t>
      </w:r>
    </w:p>
    <w:p w:rsidR="00304E74" w:rsidRDefault="004834E4" w:rsidP="004834E4">
      <w:pPr>
        <w:pStyle w:val="11"/>
        <w:numPr>
          <w:ilvl w:val="1"/>
          <w:numId w:val="21"/>
        </w:numPr>
        <w:ind w:left="720" w:hanging="11"/>
      </w:pPr>
      <w:r>
        <w:t>содержательное проведение детьми свободного времени;</w:t>
      </w:r>
    </w:p>
    <w:p w:rsidR="00304E74" w:rsidRDefault="004834E4" w:rsidP="004834E4">
      <w:pPr>
        <w:pStyle w:val="11"/>
        <w:numPr>
          <w:ilvl w:val="0"/>
          <w:numId w:val="21"/>
        </w:numPr>
        <w:ind w:hanging="11"/>
        <w:jc w:val="both"/>
      </w:pPr>
      <w:r>
        <w:t>трудовое воспитание</w:t>
      </w:r>
    </w:p>
    <w:p w:rsidR="00304E74" w:rsidRDefault="004834E4" w:rsidP="004834E4">
      <w:pPr>
        <w:pStyle w:val="11"/>
        <w:tabs>
          <w:tab w:val="left" w:pos="2859"/>
        </w:tabs>
        <w:ind w:left="720" w:hanging="11"/>
        <w:jc w:val="both"/>
      </w:pPr>
      <w:r>
        <w:t>формирование</w:t>
      </w:r>
      <w:r>
        <w:tab/>
        <w:t xml:space="preserve">у </w:t>
      </w:r>
      <w:proofErr w:type="gramStart"/>
      <w:r>
        <w:t>обучающихся</w:t>
      </w:r>
      <w:proofErr w:type="gramEnd"/>
      <w:r>
        <w:t xml:space="preserve"> чувства патриотизма, гражданственности,</w:t>
      </w:r>
    </w:p>
    <w:p w:rsidR="00304E74" w:rsidRDefault="004834E4" w:rsidP="004834E4">
      <w:pPr>
        <w:pStyle w:val="11"/>
        <w:numPr>
          <w:ilvl w:val="2"/>
          <w:numId w:val="21"/>
        </w:numPr>
        <w:ind w:left="720" w:hanging="11"/>
        <w:jc w:val="both"/>
      </w:pPr>
      <w:r>
        <w:t>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834E4" w:rsidRDefault="004834E4">
      <w:pPr>
        <w:pStyle w:val="11"/>
        <w:spacing w:after="260"/>
        <w:ind w:left="360" w:firstLine="720"/>
      </w:pPr>
    </w:p>
    <w:p w:rsidR="00304E74" w:rsidRDefault="004834E4">
      <w:pPr>
        <w:pStyle w:val="11"/>
        <w:spacing w:after="260"/>
        <w:ind w:left="360" w:firstLine="720"/>
      </w:pPr>
      <w:r>
        <w:t>Программа летнего лагеря труда и отдыха с дневным пребыванием подростков опирается на следующие принципы:</w:t>
      </w:r>
    </w:p>
    <w:p w:rsidR="00304E74" w:rsidRDefault="004834E4">
      <w:pPr>
        <w:pStyle w:val="11"/>
        <w:numPr>
          <w:ilvl w:val="0"/>
          <w:numId w:val="4"/>
        </w:numPr>
        <w:tabs>
          <w:tab w:val="left" w:pos="1435"/>
        </w:tabs>
        <w:ind w:left="1080" w:firstLine="0"/>
        <w:jc w:val="both"/>
      </w:pPr>
      <w:bookmarkStart w:id="19" w:name="bookmark19"/>
      <w:bookmarkEnd w:id="19"/>
      <w:r>
        <w:t xml:space="preserve">Принцип </w:t>
      </w:r>
      <w:proofErr w:type="spellStart"/>
      <w:r>
        <w:t>гуманизации</w:t>
      </w:r>
      <w:proofErr w:type="spellEnd"/>
      <w:r>
        <w:t xml:space="preserve"> отношений - построение всех отношений на основе</w:t>
      </w:r>
    </w:p>
    <w:p w:rsidR="00304E74" w:rsidRDefault="004834E4">
      <w:pPr>
        <w:pStyle w:val="11"/>
        <w:tabs>
          <w:tab w:val="left" w:pos="1785"/>
          <w:tab w:val="left" w:pos="2741"/>
          <w:tab w:val="left" w:pos="5822"/>
          <w:tab w:val="left" w:pos="7349"/>
          <w:tab w:val="left" w:pos="8477"/>
        </w:tabs>
        <w:ind w:firstLine="360"/>
      </w:pPr>
      <w:r>
        <w:t>уважения и</w:t>
      </w:r>
      <w:r>
        <w:tab/>
        <w:t>доверия</w:t>
      </w:r>
      <w:r>
        <w:tab/>
        <w:t>к человеку, на стремлении</w:t>
      </w:r>
      <w:r>
        <w:tab/>
        <w:t>привести его</w:t>
      </w:r>
      <w:r>
        <w:tab/>
        <w:t>к успеху.</w:t>
      </w:r>
      <w:r>
        <w:tab/>
        <w:t>Через идею</w:t>
      </w:r>
    </w:p>
    <w:p w:rsidR="00304E74" w:rsidRDefault="004834E4">
      <w:pPr>
        <w:pStyle w:val="11"/>
        <w:tabs>
          <w:tab w:val="left" w:pos="1757"/>
          <w:tab w:val="left" w:pos="8410"/>
        </w:tabs>
        <w:ind w:firstLine="360"/>
      </w:pPr>
      <w:r>
        <w:t>гуманного</w:t>
      </w:r>
      <w:r>
        <w:tab/>
        <w:t>подхода к ребёнку, родителям, сотрудникам лагеря</w:t>
      </w:r>
      <w:r>
        <w:tab/>
        <w:t>необходимо</w:t>
      </w:r>
    </w:p>
    <w:p w:rsidR="00304E74" w:rsidRDefault="004834E4">
      <w:pPr>
        <w:pStyle w:val="11"/>
        <w:ind w:firstLine="360"/>
      </w:pPr>
      <w:r>
        <w:t>психологическое переосмысление всех основных компонентов педагогического процесса.</w:t>
      </w:r>
    </w:p>
    <w:p w:rsidR="00304E74" w:rsidRDefault="004834E4">
      <w:pPr>
        <w:pStyle w:val="11"/>
        <w:numPr>
          <w:ilvl w:val="0"/>
          <w:numId w:val="4"/>
        </w:numPr>
        <w:tabs>
          <w:tab w:val="left" w:pos="1435"/>
        </w:tabs>
        <w:ind w:left="360" w:firstLine="720"/>
        <w:jc w:val="both"/>
      </w:pPr>
      <w:bookmarkStart w:id="20" w:name="bookmark20"/>
      <w:bookmarkEnd w:id="20"/>
      <w:r>
        <w:t>Принцип соответствия типа сотрудничества психологическим возрастным особенностям учащихся и типу ведущей деятельности - результатом деятельности воспитательного характера в ЛТО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304E74" w:rsidRDefault="004834E4">
      <w:pPr>
        <w:pStyle w:val="11"/>
        <w:numPr>
          <w:ilvl w:val="0"/>
          <w:numId w:val="4"/>
        </w:numPr>
        <w:tabs>
          <w:tab w:val="left" w:pos="1435"/>
        </w:tabs>
        <w:spacing w:after="260"/>
        <w:ind w:left="360" w:firstLine="720"/>
        <w:jc w:val="both"/>
      </w:pPr>
      <w:bookmarkStart w:id="21" w:name="bookmark21"/>
      <w:bookmarkEnd w:id="21"/>
      <w:r>
        <w:t>Принцип коллективности предполагает организацию творческих дел совместными усилиями педагогического коллектива и учащихся. Такой подход позволяет каждому внести свой личный вклад в общую работу, проявить свои личные качества: творческие, организаторские, практические, интеллектуальные, трудовые.</w:t>
      </w:r>
    </w:p>
    <w:p w:rsidR="00304E74" w:rsidRDefault="004834E4">
      <w:pPr>
        <w:pStyle w:val="11"/>
        <w:numPr>
          <w:ilvl w:val="0"/>
          <w:numId w:val="4"/>
        </w:numPr>
        <w:tabs>
          <w:tab w:val="left" w:pos="1539"/>
        </w:tabs>
        <w:ind w:left="480" w:firstLine="720"/>
      </w:pPr>
      <w:bookmarkStart w:id="22" w:name="bookmark22"/>
      <w:bookmarkEnd w:id="22"/>
      <w:r>
        <w:t>Принцип демократичности - участие всех детей и подростков в программе развития творческих способностей.</w:t>
      </w:r>
    </w:p>
    <w:p w:rsidR="00304E74" w:rsidRDefault="004834E4">
      <w:pPr>
        <w:pStyle w:val="11"/>
        <w:numPr>
          <w:ilvl w:val="0"/>
          <w:numId w:val="4"/>
        </w:numPr>
        <w:tabs>
          <w:tab w:val="left" w:pos="1544"/>
        </w:tabs>
        <w:ind w:left="480" w:firstLine="720"/>
      </w:pPr>
      <w:bookmarkStart w:id="23" w:name="bookmark23"/>
      <w:bookmarkEnd w:id="23"/>
      <w:r>
        <w:t>Принцип дифференциации воспитания - дифференциация в рамках ЛТО предполагает:</w:t>
      </w:r>
    </w:p>
    <w:p w:rsidR="00304E74" w:rsidRDefault="004834E4">
      <w:pPr>
        <w:pStyle w:val="11"/>
        <w:ind w:left="1200" w:hanging="360"/>
      </w:pPr>
      <w:r>
        <w:rPr>
          <w:i/>
          <w:iCs/>
        </w:rPr>
        <w:t>•S</w:t>
      </w:r>
      <w:r>
        <w:t xml:space="preserve"> Отбор содержания, форм и методов воспитания в соответствии с </w:t>
      </w:r>
      <w:proofErr w:type="spellStart"/>
      <w:r>
        <w:t>индивидуально</w:t>
      </w:r>
      <w:r>
        <w:softHyphen/>
        <w:t>психологическими</w:t>
      </w:r>
      <w:proofErr w:type="spellEnd"/>
      <w:r>
        <w:t xml:space="preserve"> особенностями детей;</w:t>
      </w:r>
    </w:p>
    <w:p w:rsidR="00304E74" w:rsidRDefault="004834E4">
      <w:pPr>
        <w:pStyle w:val="11"/>
        <w:ind w:left="1200" w:hanging="360"/>
      </w:pPr>
      <w:r>
        <w:rPr>
          <w:i/>
          <w:iCs/>
        </w:rPr>
        <w:t>J</w:t>
      </w:r>
      <w:r>
        <w:t xml:space="preserve"> Создание возможности переключения с одного вида деятельности на другой в рамках смены (дня);</w:t>
      </w:r>
    </w:p>
    <w:p w:rsidR="00304E74" w:rsidRDefault="004834E4">
      <w:pPr>
        <w:pStyle w:val="11"/>
        <w:ind w:firstLine="840"/>
      </w:pPr>
      <w:r>
        <w:rPr>
          <w:i/>
          <w:iCs/>
        </w:rPr>
        <w:t>•S</w:t>
      </w:r>
      <w:r>
        <w:t xml:space="preserve"> Взаимосвязь всех мероприятий в рамках тематики дня;</w:t>
      </w:r>
    </w:p>
    <w:p w:rsidR="00304E74" w:rsidRDefault="004834E4">
      <w:pPr>
        <w:pStyle w:val="11"/>
        <w:ind w:firstLine="840"/>
      </w:pPr>
      <w:r>
        <w:rPr>
          <w:i/>
          <w:iCs/>
        </w:rPr>
        <w:t>•S</w:t>
      </w:r>
      <w:r>
        <w:t xml:space="preserve"> Активное участие детей во всех видах деятельности.</w:t>
      </w:r>
    </w:p>
    <w:p w:rsidR="00304E74" w:rsidRDefault="004834E4">
      <w:pPr>
        <w:pStyle w:val="11"/>
        <w:ind w:left="480" w:firstLine="720"/>
      </w:pPr>
      <w:r>
        <w:t>5. Принцип творческой индивидуальности - творческая индивидуальность - это характеристика личности, которая в самой полной мере реализует, развивает свой творческий потенциал.</w:t>
      </w:r>
    </w:p>
    <w:p w:rsidR="00304E74" w:rsidRDefault="004834E4">
      <w:pPr>
        <w:pStyle w:val="11"/>
        <w:numPr>
          <w:ilvl w:val="0"/>
          <w:numId w:val="4"/>
        </w:numPr>
        <w:tabs>
          <w:tab w:val="left" w:pos="349"/>
        </w:tabs>
        <w:ind w:firstLine="0"/>
        <w:jc w:val="center"/>
      </w:pPr>
      <w:bookmarkStart w:id="24" w:name="bookmark24"/>
      <w:bookmarkEnd w:id="24"/>
      <w:r>
        <w:lastRenderedPageBreak/>
        <w:t>Принципы, используемые при планировании и проведении лагерной смены:</w:t>
      </w:r>
    </w:p>
    <w:p w:rsidR="00304E74" w:rsidRDefault="004834E4">
      <w:pPr>
        <w:pStyle w:val="11"/>
        <w:ind w:firstLine="840"/>
      </w:pPr>
      <w:r>
        <w:rPr>
          <w:i/>
          <w:iCs/>
        </w:rPr>
        <w:t>J</w:t>
      </w:r>
      <w:r>
        <w:t xml:space="preserve"> Безусловная безопасность всех мероприятий;</w:t>
      </w:r>
    </w:p>
    <w:p w:rsidR="00304E74" w:rsidRDefault="004834E4">
      <w:pPr>
        <w:pStyle w:val="11"/>
        <w:ind w:firstLine="840"/>
      </w:pPr>
      <w:r>
        <w:rPr>
          <w:i/>
          <w:iCs/>
        </w:rPr>
        <w:t>•S</w:t>
      </w:r>
      <w:r>
        <w:t xml:space="preserve"> Учет особенностей каждой личности;</w:t>
      </w:r>
    </w:p>
    <w:p w:rsidR="00304E74" w:rsidRDefault="004834E4">
      <w:pPr>
        <w:pStyle w:val="11"/>
        <w:ind w:left="1200" w:hanging="360"/>
        <w:jc w:val="both"/>
      </w:pPr>
      <w:r>
        <w:rPr>
          <w:i/>
          <w:iCs/>
        </w:rPr>
        <w:t>•S</w:t>
      </w:r>
      <w:r>
        <w:t xml:space="preserve"> Возможность проявления способностей во всех областях досуговой и творческой деятельности всеми участниками лагеря;</w:t>
      </w:r>
    </w:p>
    <w:p w:rsidR="00304E74" w:rsidRDefault="004834E4">
      <w:pPr>
        <w:pStyle w:val="11"/>
        <w:ind w:left="1200" w:hanging="360"/>
        <w:jc w:val="both"/>
      </w:pPr>
      <w:r>
        <w:rPr>
          <w:i/>
          <w:iCs/>
        </w:rPr>
        <w:t>J</w:t>
      </w:r>
      <w:r>
        <w:t xml:space="preserve"> Достаточное количество оборудования и материалов для организации всей деятельности лагеря;</w:t>
      </w:r>
    </w:p>
    <w:p w:rsidR="00304E74" w:rsidRDefault="004834E4">
      <w:pPr>
        <w:pStyle w:val="11"/>
        <w:ind w:firstLine="840"/>
      </w:pPr>
      <w:r>
        <w:rPr>
          <w:i/>
          <w:iCs/>
        </w:rPr>
        <w:t>J</w:t>
      </w:r>
      <w:r>
        <w:t xml:space="preserve"> Распределение эмоциональной и физической нагрузки в течение каждого дня;</w:t>
      </w:r>
    </w:p>
    <w:p w:rsidR="00304E74" w:rsidRDefault="004834E4">
      <w:pPr>
        <w:pStyle w:val="11"/>
        <w:ind w:firstLine="840"/>
      </w:pPr>
      <w:r>
        <w:rPr>
          <w:i/>
          <w:iCs/>
        </w:rPr>
        <w:t>•S</w:t>
      </w:r>
      <w:r>
        <w:t xml:space="preserve"> Четкое распределение обязанностей и времени между всеми участниками лагеря;</w:t>
      </w:r>
    </w:p>
    <w:p w:rsidR="00304E74" w:rsidRDefault="004834E4">
      <w:pPr>
        <w:pStyle w:val="11"/>
        <w:ind w:left="1200" w:hanging="360"/>
        <w:jc w:val="both"/>
      </w:pPr>
      <w:r>
        <w:rPr>
          <w:i/>
          <w:iCs/>
        </w:rPr>
        <w:t>J</w:t>
      </w:r>
      <w:r>
        <w:t xml:space="preserve"> Моделирование и создание ситуации успеха при общении разных категорий детей и взрослых;</w:t>
      </w:r>
    </w:p>
    <w:p w:rsidR="00304E74" w:rsidRDefault="004834E4">
      <w:pPr>
        <w:pStyle w:val="11"/>
        <w:ind w:left="1200" w:hanging="360"/>
        <w:jc w:val="both"/>
      </w:pPr>
      <w:r>
        <w:rPr>
          <w:i/>
          <w:iCs/>
        </w:rPr>
        <w:t>J</w:t>
      </w:r>
      <w:r>
        <w:t xml:space="preserve"> Ежедневная рефлексия с возможностью для каждого участника лагеря высказать свое мнение о прошедшем дне.</w:t>
      </w:r>
    </w:p>
    <w:p w:rsidR="00304E74" w:rsidRDefault="004834E4">
      <w:pPr>
        <w:pStyle w:val="11"/>
        <w:ind w:left="480" w:firstLine="720"/>
        <w:jc w:val="both"/>
      </w:pPr>
      <w:r>
        <w:t>Центром воспитательной работы лагеря является подросток и его стремление к самореализации.</w:t>
      </w:r>
    </w:p>
    <w:p w:rsidR="00304E74" w:rsidRDefault="004834E4">
      <w:pPr>
        <w:pStyle w:val="11"/>
        <w:spacing w:after="260"/>
        <w:ind w:left="480" w:firstLine="720"/>
        <w:jc w:val="both"/>
      </w:pPr>
      <w:r>
        <w:t>Над реализацией программы летнего лагеря труда и отдыха с дневным пребыванием работает педагогический коллектив из числа лучших учителей школы совместно с работниками учреждений дополнительного образования.</w:t>
      </w:r>
    </w:p>
    <w:p w:rsidR="00304E74" w:rsidRDefault="004834E4">
      <w:pPr>
        <w:pStyle w:val="11"/>
        <w:numPr>
          <w:ilvl w:val="0"/>
          <w:numId w:val="2"/>
        </w:numPr>
        <w:tabs>
          <w:tab w:val="left" w:pos="669"/>
        </w:tabs>
        <w:spacing w:after="260"/>
        <w:ind w:firstLine="0"/>
        <w:jc w:val="center"/>
      </w:pPr>
      <w:bookmarkStart w:id="25" w:name="bookmark25"/>
      <w:bookmarkEnd w:id="25"/>
      <w:r>
        <w:rPr>
          <w:b/>
          <w:bCs/>
        </w:rPr>
        <w:t>Целевой раздел Программы</w:t>
      </w:r>
    </w:p>
    <w:p w:rsidR="00304E74" w:rsidRDefault="004834E4">
      <w:pPr>
        <w:pStyle w:val="32"/>
        <w:keepNext/>
        <w:keepLines/>
        <w:ind w:left="480"/>
        <w:jc w:val="left"/>
      </w:pPr>
      <w:bookmarkStart w:id="26" w:name="bookmark26"/>
      <w:bookmarkStart w:id="27" w:name="bookmark27"/>
      <w:bookmarkStart w:id="28" w:name="bookmark28"/>
      <w:r>
        <w:t>Цель:</w:t>
      </w:r>
      <w:bookmarkEnd w:id="26"/>
      <w:bookmarkEnd w:id="27"/>
      <w:bookmarkEnd w:id="28"/>
    </w:p>
    <w:p w:rsidR="00304E74" w:rsidRDefault="004834E4">
      <w:pPr>
        <w:pStyle w:val="11"/>
        <w:numPr>
          <w:ilvl w:val="0"/>
          <w:numId w:val="3"/>
        </w:numPr>
        <w:tabs>
          <w:tab w:val="left" w:pos="747"/>
        </w:tabs>
        <w:spacing w:after="260"/>
        <w:ind w:left="480" w:firstLine="0"/>
      </w:pPr>
      <w:bookmarkStart w:id="29" w:name="bookmark29"/>
      <w:bookmarkEnd w:id="29"/>
      <w:r>
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747"/>
        </w:tabs>
        <w:ind w:left="480" w:firstLine="0"/>
      </w:pPr>
      <w:bookmarkStart w:id="30" w:name="bookmark30"/>
      <w:bookmarkEnd w:id="30"/>
      <w:r>
        <w:t>создание условий для полноценного отдыха, развития внутреннего потенциала детей,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деятельность, содержательное общение и межличностные отношения в коллективе, развитие творческих способностей детей;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747"/>
        </w:tabs>
        <w:ind w:firstLine="480"/>
      </w:pPr>
      <w:bookmarkStart w:id="31" w:name="bookmark31"/>
      <w:bookmarkEnd w:id="31"/>
      <w:r>
        <w:t>формирование навыков здорового и безопасного образа жизни;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747"/>
        </w:tabs>
        <w:ind w:left="480" w:firstLine="0"/>
        <w:jc w:val="both"/>
      </w:pPr>
      <w:bookmarkStart w:id="32" w:name="bookmark32"/>
      <w:bookmarkEnd w:id="32"/>
      <w:r>
        <w:t>пропаганда и развитие трудовой и волонтерской деятельности подростков в каникулярное время через организацию летнего лагеря труда и отдыха;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742"/>
        </w:tabs>
        <w:spacing w:after="100"/>
        <w:ind w:left="480" w:firstLine="0"/>
        <w:jc w:val="both"/>
      </w:pPr>
      <w:bookmarkStart w:id="33" w:name="bookmark33"/>
      <w:bookmarkEnd w:id="33"/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бережного отношения к культурному наследию и традициям многонационального народа Российской Федерации.</w:t>
      </w:r>
    </w:p>
    <w:p w:rsidR="00304E74" w:rsidRDefault="004834E4">
      <w:pPr>
        <w:pStyle w:val="24"/>
        <w:keepNext/>
        <w:keepLines/>
        <w:tabs>
          <w:tab w:val="left" w:pos="8597"/>
        </w:tabs>
      </w:pPr>
      <w:bookmarkStart w:id="34" w:name="bookmark34"/>
      <w:bookmarkStart w:id="35" w:name="bookmark35"/>
      <w:bookmarkStart w:id="36" w:name="bookmark36"/>
      <w:r>
        <w:t>L</w:t>
      </w:r>
      <w:r>
        <w:tab/>
        <w:t>—■■</w:t>
      </w:r>
      <w:bookmarkEnd w:id="34"/>
      <w:bookmarkEnd w:id="35"/>
      <w:bookmarkEnd w:id="36"/>
    </w:p>
    <w:p w:rsidR="00304E74" w:rsidRDefault="004834E4">
      <w:pPr>
        <w:pStyle w:val="32"/>
        <w:keepNext/>
        <w:keepLines/>
        <w:ind w:firstLine="380"/>
        <w:jc w:val="left"/>
      </w:pPr>
      <w:bookmarkStart w:id="37" w:name="bookmark37"/>
      <w:bookmarkStart w:id="38" w:name="bookmark38"/>
      <w:bookmarkStart w:id="39" w:name="bookmark39"/>
      <w:r>
        <w:t>Задачи:</w:t>
      </w:r>
      <w:bookmarkEnd w:id="37"/>
      <w:bookmarkEnd w:id="38"/>
      <w:bookmarkEnd w:id="39"/>
    </w:p>
    <w:p w:rsidR="00304E74" w:rsidRDefault="004834E4">
      <w:pPr>
        <w:pStyle w:val="11"/>
        <w:numPr>
          <w:ilvl w:val="0"/>
          <w:numId w:val="5"/>
        </w:numPr>
        <w:tabs>
          <w:tab w:val="left" w:pos="1126"/>
        </w:tabs>
        <w:ind w:left="1100" w:hanging="320"/>
      </w:pPr>
      <w:bookmarkStart w:id="40" w:name="bookmark40"/>
      <w:bookmarkEnd w:id="40"/>
      <w:r>
        <w:t>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26"/>
        </w:tabs>
        <w:ind w:left="1100" w:hanging="320"/>
      </w:pPr>
      <w:bookmarkStart w:id="41" w:name="bookmark41"/>
      <w:bookmarkEnd w:id="41"/>
      <w:r>
        <w:t>Формирование у подростков активной позиции в решении бытовых и экологических проблем.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26"/>
        </w:tabs>
        <w:ind w:left="1100" w:hanging="320"/>
      </w:pPr>
      <w:bookmarkStart w:id="42" w:name="bookmark42"/>
      <w:bookmarkEnd w:id="42"/>
      <w:r>
        <w:t>Воспитание ответственности, бережного отношения к природе, развитие экологического кругозора.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26"/>
        </w:tabs>
        <w:ind w:firstLine="740"/>
      </w:pPr>
      <w:bookmarkStart w:id="43" w:name="bookmark43"/>
      <w:bookmarkEnd w:id="43"/>
      <w:r>
        <w:t>Приобщение подростков к общественно-полезному труду.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26"/>
        </w:tabs>
        <w:ind w:firstLine="740"/>
      </w:pPr>
      <w:bookmarkStart w:id="44" w:name="bookmark44"/>
      <w:bookmarkEnd w:id="44"/>
      <w:r>
        <w:t>Создание условий для полноценной трудовой деятельности.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26"/>
        </w:tabs>
        <w:ind w:left="1100" w:hanging="320"/>
      </w:pPr>
      <w:bookmarkStart w:id="45" w:name="bookmark45"/>
      <w:bookmarkEnd w:id="45"/>
      <w:r>
        <w:t>Обучение подростков навыкам конструктивного общения, партнерского взаимоотношения, основам волонтерской деятельности.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26"/>
        </w:tabs>
        <w:ind w:firstLine="740"/>
      </w:pPr>
      <w:bookmarkStart w:id="46" w:name="bookmark46"/>
      <w:bookmarkEnd w:id="46"/>
      <w:r>
        <w:t>Реализация разносторонних интересов и способностей.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26"/>
        </w:tabs>
        <w:ind w:left="1100" w:hanging="320"/>
      </w:pPr>
      <w:bookmarkStart w:id="47" w:name="bookmark47"/>
      <w:bookmarkEnd w:id="47"/>
      <w:r>
        <w:lastRenderedPageBreak/>
        <w:t>Формирование здорового жизненного стиля, высоко функциональных стратегий поведения и личностных ресурсов, через проведение организованного досуга.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26"/>
        </w:tabs>
        <w:ind w:firstLine="740"/>
      </w:pPr>
      <w:bookmarkStart w:id="48" w:name="bookmark48"/>
      <w:bookmarkEnd w:id="48"/>
      <w:r>
        <w:t>Формирование умения адаптироваться к новым условиям жизни.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59"/>
        </w:tabs>
        <w:ind w:firstLine="740"/>
      </w:pPr>
      <w:bookmarkStart w:id="49" w:name="bookmark49"/>
      <w:bookmarkEnd w:id="49"/>
      <w:r>
        <w:t>Укрепление здоровья подростков посредством организации летнего отдыха.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99"/>
        </w:tabs>
        <w:ind w:left="1100" w:hanging="320"/>
      </w:pPr>
      <w:bookmarkStart w:id="50" w:name="bookmark50"/>
      <w:bookmarkEnd w:id="50"/>
      <w:r>
        <w:t>Интеграция усилий всех подразделений лагеря, направленных на социальную и трудовую адаптацию молодёжи в обществе и пропаганду здорового образа жизни.</w:t>
      </w:r>
    </w:p>
    <w:p w:rsidR="00304E74" w:rsidRDefault="004834E4">
      <w:pPr>
        <w:pStyle w:val="11"/>
        <w:numPr>
          <w:ilvl w:val="0"/>
          <w:numId w:val="5"/>
        </w:numPr>
        <w:tabs>
          <w:tab w:val="left" w:pos="1199"/>
        </w:tabs>
        <w:spacing w:after="540"/>
        <w:ind w:left="1100" w:hanging="320"/>
      </w:pPr>
      <w:bookmarkStart w:id="51" w:name="bookmark51"/>
      <w:bookmarkEnd w:id="51"/>
      <w:r>
        <w:t>Воспитание подрастающего поколения в духе любви к Родине, к своей малой Родине, гордости за свою Отчизну, свой родной край, готовности способствовать ее процветанию и защищать в случае необходимости.</w:t>
      </w:r>
    </w:p>
    <w:p w:rsidR="00304E74" w:rsidRDefault="004834E4">
      <w:pPr>
        <w:pStyle w:val="32"/>
        <w:keepNext/>
        <w:keepLines/>
        <w:numPr>
          <w:ilvl w:val="0"/>
          <w:numId w:val="2"/>
        </w:numPr>
        <w:tabs>
          <w:tab w:val="left" w:pos="715"/>
        </w:tabs>
      </w:pPr>
      <w:bookmarkStart w:id="52" w:name="bookmark54"/>
      <w:bookmarkStart w:id="53" w:name="bookmark52"/>
      <w:bookmarkStart w:id="54" w:name="bookmark53"/>
      <w:bookmarkStart w:id="55" w:name="bookmark55"/>
      <w:bookmarkEnd w:id="52"/>
      <w:r>
        <w:t>Содержательный раздел</w:t>
      </w:r>
      <w:bookmarkEnd w:id="53"/>
      <w:bookmarkEnd w:id="54"/>
      <w:bookmarkEnd w:id="55"/>
    </w:p>
    <w:p w:rsidR="00304E74" w:rsidRDefault="004834E4">
      <w:pPr>
        <w:pStyle w:val="11"/>
        <w:ind w:left="380" w:firstLine="760"/>
      </w:pPr>
      <w:r>
        <w:t>Разнообразие форм работы дают возможность гармоничного развития личности ребёнка. Главное, чтобы это были дела, в которых и детей и взрослых объединяли общие цели, а межличностные отношения строились на принципах творчества и сотрудничества.</w:t>
      </w:r>
    </w:p>
    <w:p w:rsidR="00304E74" w:rsidRDefault="004834E4">
      <w:pPr>
        <w:pStyle w:val="11"/>
        <w:ind w:left="1100" w:firstLine="0"/>
      </w:pPr>
      <w:r>
        <w:t>В программу работы с детьми входят следующие направления:</w:t>
      </w:r>
    </w:p>
    <w:p w:rsidR="00304E74" w:rsidRDefault="004834E4">
      <w:pPr>
        <w:pStyle w:val="11"/>
        <w:ind w:firstLine="740"/>
      </w:pPr>
      <w:r>
        <w:rPr>
          <w:i/>
          <w:iCs/>
        </w:rPr>
        <w:t>•S</w:t>
      </w:r>
      <w:r>
        <w:t xml:space="preserve"> Спортивно-оздоровительное направление;</w:t>
      </w:r>
    </w:p>
    <w:p w:rsidR="00304E74" w:rsidRDefault="004834E4">
      <w:pPr>
        <w:pStyle w:val="11"/>
        <w:ind w:firstLine="740"/>
      </w:pPr>
      <w:r>
        <w:rPr>
          <w:i/>
          <w:iCs/>
        </w:rPr>
        <w:t>J</w:t>
      </w:r>
      <w:r>
        <w:t xml:space="preserve"> Общественно-полезная и трудовая деятельность;</w:t>
      </w:r>
    </w:p>
    <w:p w:rsidR="00304E74" w:rsidRDefault="004834E4">
      <w:pPr>
        <w:pStyle w:val="11"/>
        <w:ind w:firstLine="740"/>
      </w:pPr>
      <w:r>
        <w:rPr>
          <w:i/>
          <w:iCs/>
        </w:rPr>
        <w:t>•S</w:t>
      </w:r>
      <w:r>
        <w:t xml:space="preserve"> Организаторская деятельность.</w:t>
      </w:r>
    </w:p>
    <w:p w:rsidR="00304E74" w:rsidRDefault="004834E4">
      <w:pPr>
        <w:pStyle w:val="11"/>
        <w:ind w:left="1100" w:firstLine="0"/>
      </w:pPr>
      <w:r>
        <w:rPr>
          <w:b/>
          <w:bCs/>
        </w:rPr>
        <w:t>Спортивно - оздоровительное направление</w:t>
      </w:r>
      <w:r>
        <w:rPr>
          <w:b/>
          <w:bCs/>
          <w:i/>
          <w:iCs/>
        </w:rPr>
        <w:t>;</w:t>
      </w:r>
    </w:p>
    <w:p w:rsidR="00304E74" w:rsidRDefault="004834E4">
      <w:pPr>
        <w:pStyle w:val="11"/>
        <w:ind w:left="380" w:firstLine="0"/>
      </w:pPr>
      <w:proofErr w:type="gramStart"/>
      <w:r>
        <w:rPr>
          <w:u w:val="single"/>
        </w:rPr>
        <w:t xml:space="preserve">формирование культуры здорового образа жизни и эмоционального благополучия: </w:t>
      </w:r>
      <w:r>
        <w:t>укрепление физического и психического здоровья детей; привитие положительного отношения к здоровому образу жизни и рационального питания; знание элементарных правил личной гигиены; сформированная осознанная потребность в ежедневной утренней зарядке; знание элементарных правил личной безопасности; освоение детьми норм безопасного поведения в природной, социальной среде, чрезвычайных ситуациях.</w:t>
      </w:r>
      <w:proofErr w:type="gramEnd"/>
    </w:p>
    <w:p w:rsidR="00304E74" w:rsidRDefault="004834E4">
      <w:pPr>
        <w:pStyle w:val="11"/>
        <w:ind w:left="380"/>
        <w:jc w:val="both"/>
      </w:pPr>
      <w:r>
        <w:rPr>
          <w:b/>
          <w:bCs/>
        </w:rPr>
        <w:t xml:space="preserve">Общественно - полезная и трудовая деятельность: </w:t>
      </w:r>
      <w:r>
        <w:t>создание условий для работы на пришкольных участках, благоустройство территории школы. Воспитание любви к Родине, к культуре русского народа, его традициям, патриотизма юных граждан России;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ценностей.</w:t>
      </w:r>
    </w:p>
    <w:p w:rsidR="00304E74" w:rsidRDefault="004834E4">
      <w:pPr>
        <w:pStyle w:val="11"/>
        <w:spacing w:after="260"/>
        <w:ind w:left="380"/>
        <w:jc w:val="both"/>
      </w:pPr>
      <w:r>
        <w:rPr>
          <w:b/>
          <w:bCs/>
        </w:rPr>
        <w:t xml:space="preserve">Организаторская деятельность </w:t>
      </w:r>
      <w:r>
        <w:t xml:space="preserve">- работа в органах самоуправления, участие в организации и проведении познавательных, военно-патриотических, </w:t>
      </w:r>
      <w:proofErr w:type="spellStart"/>
      <w:r>
        <w:t>коллективно</w:t>
      </w:r>
      <w:r>
        <w:softHyphen/>
        <w:t>творческих</w:t>
      </w:r>
      <w:proofErr w:type="spellEnd"/>
      <w:r>
        <w:t xml:space="preserve"> мероприятиях.</w:t>
      </w:r>
      <w:r>
        <w:br w:type="page"/>
      </w: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504305" cy="24384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0430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4834E4">
      <w:pPr>
        <w:pStyle w:val="a5"/>
        <w:ind w:left="1306"/>
      </w:pPr>
      <w:r>
        <w:t>ОСНОВНЫЕ БЛОКИ РЕАЛИЗАЦИИ СОДЕРЖАИЯ ПРОГРАММЫ</w:t>
      </w:r>
    </w:p>
    <w:p w:rsidR="00304E74" w:rsidRDefault="00304E74">
      <w:pPr>
        <w:spacing w:after="239" w:line="1" w:lineRule="exact"/>
      </w:pPr>
    </w:p>
    <w:p w:rsidR="00304E74" w:rsidRDefault="00304E7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3682"/>
        <w:gridCol w:w="4531"/>
      </w:tblGrid>
      <w:tr w:rsidR="00304E7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ind w:firstLine="0"/>
            </w:pPr>
            <w:r>
              <w:rPr>
                <w:b/>
                <w:bCs/>
              </w:rPr>
              <w:t>Блок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ind w:firstLine="0"/>
              <w:jc w:val="both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ind w:firstLine="0"/>
              <w:jc w:val="both"/>
            </w:pPr>
            <w:r>
              <w:rPr>
                <w:b/>
                <w:bCs/>
              </w:rPr>
              <w:t>Формы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ind w:firstLine="0"/>
            </w:pPr>
            <w:r>
              <w:rPr>
                <w:b/>
                <w:bCs/>
              </w:rPr>
              <w:t>«Мир»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ind w:firstLine="0"/>
              <w:jc w:val="both"/>
            </w:pPr>
            <w:r>
              <w:t>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tabs>
                <w:tab w:val="left" w:pos="1085"/>
                <w:tab w:val="left" w:pos="2928"/>
                <w:tab w:val="left" w:pos="4066"/>
              </w:tabs>
              <w:ind w:firstLine="0"/>
              <w:jc w:val="both"/>
            </w:pPr>
            <w:r>
              <w:t>- литературные вечера, - исторические игры, - информационные часы на тему: «Жизнь</w:t>
            </w:r>
            <w:r>
              <w:tab/>
              <w:t>замечательных</w:t>
            </w:r>
            <w:r>
              <w:tab/>
              <w:t>людей»,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04E74" w:rsidRDefault="004834E4">
            <w:pPr>
              <w:pStyle w:val="a7"/>
              <w:tabs>
                <w:tab w:val="left" w:pos="1483"/>
                <w:tab w:val="left" w:pos="2011"/>
                <w:tab w:val="left" w:pos="3230"/>
              </w:tabs>
              <w:ind w:firstLine="0"/>
              <w:jc w:val="both"/>
            </w:pPr>
            <w:proofErr w:type="gramStart"/>
            <w:r>
              <w:t>которых</w:t>
            </w:r>
            <w:proofErr w:type="gramEnd"/>
            <w:r>
              <w:t xml:space="preserve"> ребятам задаются образцы нравственного поведения, - игровые форматы, направленные на знакомство с мировым и общероссийским культурным наследием</w:t>
            </w:r>
            <w:r>
              <w:tab/>
              <w:t>в</w:t>
            </w:r>
            <w:r>
              <w:tab/>
              <w:t>области</w:t>
            </w:r>
            <w:r>
              <w:tab/>
              <w:t>искусства,</w:t>
            </w:r>
          </w:p>
          <w:p w:rsidR="00304E74" w:rsidRDefault="004834E4">
            <w:pPr>
              <w:pStyle w:val="a7"/>
              <w:tabs>
                <w:tab w:val="left" w:pos="1666"/>
                <w:tab w:val="left" w:pos="2856"/>
                <w:tab w:val="left" w:pos="3389"/>
                <w:tab w:val="left" w:pos="4224"/>
              </w:tabs>
              <w:ind w:firstLine="0"/>
              <w:jc w:val="both"/>
            </w:pPr>
            <w:r>
              <w:t>литературы,</w:t>
            </w:r>
            <w:r>
              <w:tab/>
              <w:t>музыки</w:t>
            </w:r>
            <w:r>
              <w:tab/>
              <w:t>и</w:t>
            </w:r>
            <w:r>
              <w:tab/>
              <w:t>т.д.,</w:t>
            </w:r>
            <w:r>
              <w:tab/>
              <w:t>-</w:t>
            </w:r>
          </w:p>
          <w:p w:rsidR="00304E74" w:rsidRDefault="004834E4">
            <w:pPr>
              <w:pStyle w:val="a7"/>
              <w:tabs>
                <w:tab w:val="left" w:pos="2208"/>
                <w:tab w:val="left" w:pos="2664"/>
              </w:tabs>
              <w:ind w:firstLine="0"/>
              <w:jc w:val="both"/>
            </w:pPr>
            <w:r>
              <w:t>интеллектуальные</w:t>
            </w:r>
            <w:r>
              <w:tab/>
              <w:t>и</w:t>
            </w:r>
            <w:r>
              <w:tab/>
              <w:t>познавательные</w:t>
            </w:r>
          </w:p>
          <w:p w:rsidR="00304E74" w:rsidRDefault="004834E4">
            <w:pPr>
              <w:pStyle w:val="a7"/>
              <w:tabs>
                <w:tab w:val="left" w:pos="1507"/>
                <w:tab w:val="left" w:pos="2525"/>
              </w:tabs>
              <w:ind w:firstLine="0"/>
              <w:jc w:val="both"/>
            </w:pPr>
            <w:r>
              <w:t>игры;</w:t>
            </w:r>
            <w:r>
              <w:tab/>
              <w:t>-</w:t>
            </w:r>
            <w:r>
              <w:tab/>
            </w:r>
            <w:proofErr w:type="gramStart"/>
            <w:r>
              <w:t>конструкторская</w:t>
            </w:r>
            <w:proofErr w:type="gramEnd"/>
            <w:r>
              <w:t>,</w:t>
            </w:r>
          </w:p>
          <w:p w:rsidR="00304E74" w:rsidRDefault="004834E4">
            <w:pPr>
              <w:pStyle w:val="a7"/>
              <w:tabs>
                <w:tab w:val="left" w:pos="2520"/>
                <w:tab w:val="left" w:pos="3254"/>
              </w:tabs>
              <w:ind w:firstLine="0"/>
              <w:jc w:val="both"/>
            </w:pPr>
            <w:r>
              <w:t>исследовательская</w:t>
            </w:r>
            <w:r>
              <w:tab/>
              <w:t>и</w:t>
            </w:r>
            <w:r>
              <w:tab/>
              <w:t>проектная</w:t>
            </w:r>
          </w:p>
          <w:p w:rsidR="00304E74" w:rsidRDefault="004834E4">
            <w:pPr>
              <w:pStyle w:val="a7"/>
              <w:tabs>
                <w:tab w:val="left" w:pos="1776"/>
                <w:tab w:val="left" w:pos="2194"/>
                <w:tab w:val="left" w:pos="2770"/>
                <w:tab w:val="left" w:pos="3125"/>
                <w:tab w:val="left" w:pos="3499"/>
              </w:tabs>
              <w:ind w:firstLine="0"/>
              <w:jc w:val="both"/>
            </w:pPr>
            <w:r>
              <w:t>деятельности;</w:t>
            </w:r>
            <w:r>
              <w:tab/>
              <w:t>-</w:t>
            </w:r>
            <w:r>
              <w:tab/>
              <w:t>просмотр</w:t>
            </w:r>
            <w:r>
              <w:tab/>
            </w:r>
            <w:proofErr w:type="spellStart"/>
            <w:r>
              <w:t>научно</w:t>
            </w:r>
            <w:r>
              <w:softHyphen/>
              <w:t>популярных</w:t>
            </w:r>
            <w:proofErr w:type="spellEnd"/>
            <w:r>
              <w:t xml:space="preserve"> фильмов;</w:t>
            </w:r>
            <w:r>
              <w:tab/>
              <w:t>-</w:t>
            </w:r>
            <w:r>
              <w:tab/>
              <w:t xml:space="preserve">встречи </w:t>
            </w:r>
            <w:proofErr w:type="gramStart"/>
            <w:r>
              <w:t>с</w:t>
            </w:r>
            <w:proofErr w:type="gramEnd"/>
          </w:p>
          <w:p w:rsidR="00304E74" w:rsidRDefault="004834E4">
            <w:pPr>
              <w:pStyle w:val="a7"/>
              <w:ind w:firstLine="0"/>
              <w:jc w:val="both"/>
            </w:pPr>
            <w:r>
              <w:t>интересными людьми, - дискуссионные клубы, дебаты, диспуты, - тематические беседы и диалоги на тему духовно нравственного воспитания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ind w:firstLine="0"/>
            </w:pPr>
            <w:r>
              <w:rPr>
                <w:b/>
                <w:bCs/>
              </w:rPr>
              <w:t>«Россия»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tabs>
                <w:tab w:val="right" w:pos="3446"/>
              </w:tabs>
              <w:ind w:firstLine="0"/>
              <w:jc w:val="both"/>
            </w:pPr>
            <w:r>
              <w:t>1 комплекс: народы России, их тысячелетняя</w:t>
            </w:r>
            <w:r>
              <w:tab/>
              <w:t>история,</w:t>
            </w:r>
          </w:p>
          <w:p w:rsidR="00304E74" w:rsidRDefault="004834E4">
            <w:pPr>
              <w:pStyle w:val="a7"/>
              <w:tabs>
                <w:tab w:val="right" w:pos="3446"/>
              </w:tabs>
              <w:ind w:firstLine="0"/>
              <w:jc w:val="both"/>
            </w:pPr>
            <w:r>
              <w:t>общероссийская</w:t>
            </w:r>
            <w:r>
              <w:tab/>
              <w:t>культурная</w:t>
            </w:r>
          </w:p>
          <w:p w:rsidR="00304E74" w:rsidRDefault="004834E4">
            <w:pPr>
              <w:pStyle w:val="a7"/>
              <w:tabs>
                <w:tab w:val="right" w:pos="3451"/>
              </w:tabs>
              <w:ind w:firstLine="0"/>
              <w:jc w:val="both"/>
            </w:pPr>
            <w:r>
              <w:t>принадлежность,</w:t>
            </w:r>
            <w:r>
              <w:tab/>
            </w:r>
            <w:proofErr w:type="gramStart"/>
            <w:r>
              <w:t>историческое</w:t>
            </w:r>
            <w:proofErr w:type="gramEnd"/>
          </w:p>
          <w:p w:rsidR="00304E74" w:rsidRDefault="004834E4">
            <w:pPr>
              <w:pStyle w:val="a7"/>
              <w:tabs>
                <w:tab w:val="left" w:pos="1387"/>
                <w:tab w:val="right" w:pos="3442"/>
              </w:tabs>
              <w:ind w:firstLine="0"/>
              <w:jc w:val="both"/>
            </w:pPr>
            <w:r>
              <w:t>единство</w:t>
            </w:r>
            <w:r>
              <w:tab/>
              <w:t>народов</w:t>
            </w:r>
            <w:r>
              <w:tab/>
              <w:t>России,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уважение к Отечеству, веру в добро и справедливость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tabs>
                <w:tab w:val="right" w:pos="3197"/>
                <w:tab w:val="right" w:pos="4291"/>
              </w:tabs>
              <w:ind w:firstLine="0"/>
              <w:jc w:val="both"/>
            </w:pPr>
            <w:r>
              <w:t>- торжественная церемония подъема (спуска)</w:t>
            </w:r>
            <w:r>
              <w:tab/>
              <w:t>Государственного</w:t>
            </w:r>
            <w:r>
              <w:tab/>
              <w:t>флага</w:t>
            </w:r>
          </w:p>
          <w:p w:rsidR="00304E74" w:rsidRDefault="004834E4">
            <w:pPr>
              <w:pStyle w:val="a7"/>
              <w:tabs>
                <w:tab w:val="left" w:pos="1594"/>
                <w:tab w:val="left" w:pos="2726"/>
                <w:tab w:val="left" w:pos="3336"/>
                <w:tab w:val="left" w:pos="3926"/>
              </w:tabs>
              <w:ind w:firstLine="0"/>
              <w:jc w:val="both"/>
            </w:pPr>
            <w:r>
              <w:t>Российской Федерации в день открытия (закрытия)</w:t>
            </w:r>
            <w:r>
              <w:tab/>
              <w:t>смены</w:t>
            </w:r>
            <w:r>
              <w:tab/>
              <w:t>и</w:t>
            </w:r>
            <w:r>
              <w:tab/>
              <w:t>в</w:t>
            </w:r>
            <w:r>
              <w:tab/>
              <w:t>дни</w:t>
            </w:r>
          </w:p>
          <w:p w:rsidR="00304E74" w:rsidRDefault="004834E4">
            <w:pPr>
              <w:pStyle w:val="a7"/>
              <w:tabs>
                <w:tab w:val="left" w:pos="1579"/>
                <w:tab w:val="left" w:pos="2059"/>
                <w:tab w:val="left" w:pos="3048"/>
              </w:tabs>
              <w:ind w:firstLine="0"/>
              <w:jc w:val="both"/>
            </w:pPr>
            <w:proofErr w:type="gramStart"/>
            <w:r>
              <w:t>государственных праздников Российской Федерации,</w:t>
            </w:r>
            <w:r>
              <w:tab/>
              <w:t>а</w:t>
            </w:r>
            <w:r>
              <w:tab/>
              <w:t>также</w:t>
            </w:r>
            <w:r>
              <w:tab/>
              <w:t>ежедневные</w:t>
            </w:r>
            <w:proofErr w:type="gramEnd"/>
          </w:p>
          <w:p w:rsidR="00304E74" w:rsidRDefault="004834E4">
            <w:pPr>
              <w:pStyle w:val="a7"/>
              <w:tabs>
                <w:tab w:val="left" w:pos="1858"/>
                <w:tab w:val="right" w:pos="4282"/>
              </w:tabs>
              <w:ind w:firstLine="0"/>
              <w:jc w:val="both"/>
            </w:pPr>
            <w:r>
              <w:t>церемонии</w:t>
            </w:r>
            <w:r>
              <w:tab/>
              <w:t>подъема</w:t>
            </w:r>
            <w:r>
              <w:tab/>
              <w:t>(спуска)</w:t>
            </w:r>
          </w:p>
          <w:p w:rsidR="00304E74" w:rsidRDefault="004834E4">
            <w:pPr>
              <w:pStyle w:val="a7"/>
              <w:tabs>
                <w:tab w:val="left" w:pos="2198"/>
                <w:tab w:val="right" w:pos="4301"/>
              </w:tabs>
              <w:ind w:firstLine="0"/>
              <w:jc w:val="both"/>
            </w:pPr>
            <w:r>
              <w:t>Государственного</w:t>
            </w:r>
            <w:r>
              <w:tab/>
              <w:t>флага</w:t>
            </w:r>
            <w:r>
              <w:tab/>
            </w:r>
            <w:proofErr w:type="gramStart"/>
            <w:r>
              <w:t>Российской</w:t>
            </w:r>
            <w:proofErr w:type="gramEnd"/>
          </w:p>
          <w:p w:rsidR="00304E74" w:rsidRDefault="004834E4">
            <w:pPr>
              <w:pStyle w:val="a7"/>
              <w:tabs>
                <w:tab w:val="left" w:pos="1478"/>
                <w:tab w:val="right" w:pos="4291"/>
              </w:tabs>
              <w:ind w:firstLine="0"/>
              <w:jc w:val="both"/>
            </w:pPr>
            <w:r>
              <w:t>Федерации;</w:t>
            </w:r>
            <w:r>
              <w:tab/>
              <w:t>- тематические дни;</w:t>
            </w:r>
            <w:r>
              <w:tab/>
              <w:t>-</w:t>
            </w:r>
          </w:p>
          <w:p w:rsidR="00304E74" w:rsidRDefault="004834E4">
            <w:pPr>
              <w:pStyle w:val="a7"/>
              <w:tabs>
                <w:tab w:val="left" w:pos="2208"/>
                <w:tab w:val="left" w:pos="3504"/>
              </w:tabs>
              <w:ind w:firstLine="0"/>
              <w:jc w:val="both"/>
            </w:pPr>
            <w:r>
              <w:t>использование в работе материалов о цивилизационном</w:t>
            </w:r>
            <w:r>
              <w:tab/>
              <w:t>наследии</w:t>
            </w:r>
            <w:r>
              <w:tab/>
              <w:t>России,</w:t>
            </w:r>
          </w:p>
          <w:p w:rsidR="00304E74" w:rsidRDefault="004834E4">
            <w:pPr>
              <w:pStyle w:val="a7"/>
              <w:tabs>
                <w:tab w:val="left" w:pos="1954"/>
                <w:tab w:val="left" w:pos="2722"/>
              </w:tabs>
              <w:ind w:firstLine="0"/>
              <w:jc w:val="both"/>
            </w:pPr>
            <w:proofErr w:type="gramStart"/>
            <w:r>
              <w:t>включающих</w:t>
            </w:r>
            <w:proofErr w:type="gramEnd"/>
            <w:r>
              <w:t xml:space="preserve"> знания о родной природе, достижения культуры и искусства, изобретения</w:t>
            </w:r>
            <w:r>
              <w:tab/>
              <w:t>и</w:t>
            </w:r>
            <w:r>
              <w:tab/>
              <w:t>реализованные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масштабные проекты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E74" w:rsidRDefault="00304E74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tabs>
                <w:tab w:val="left" w:pos="432"/>
                <w:tab w:val="left" w:pos="1781"/>
                <w:tab w:val="left" w:pos="3336"/>
              </w:tabs>
              <w:ind w:firstLine="0"/>
              <w:jc w:val="both"/>
            </w:pPr>
            <w:r>
              <w:t>2</w:t>
            </w:r>
            <w:r>
              <w:tab/>
              <w:t>комплекс:</w:t>
            </w:r>
            <w:r>
              <w:tab/>
              <w:t>суверенитет</w:t>
            </w:r>
            <w:r>
              <w:tab/>
              <w:t>и</w:t>
            </w:r>
          </w:p>
          <w:p w:rsidR="00304E74" w:rsidRDefault="004834E4">
            <w:pPr>
              <w:pStyle w:val="a7"/>
              <w:tabs>
                <w:tab w:val="left" w:pos="2722"/>
              </w:tabs>
              <w:ind w:firstLine="0"/>
              <w:jc w:val="both"/>
            </w:pPr>
            <w:r>
              <w:t>безопасность,</w:t>
            </w:r>
            <w:r>
              <w:tab/>
              <w:t>защита</w:t>
            </w:r>
          </w:p>
          <w:p w:rsidR="00304E74" w:rsidRDefault="004834E4">
            <w:pPr>
              <w:pStyle w:val="a7"/>
              <w:tabs>
                <w:tab w:val="left" w:pos="1162"/>
                <w:tab w:val="left" w:pos="2237"/>
              </w:tabs>
              <w:ind w:firstLine="0"/>
              <w:jc w:val="both"/>
            </w:pPr>
            <w:r>
              <w:t>российского общества, народа России,</w:t>
            </w:r>
            <w:r>
              <w:tab/>
              <w:t>память</w:t>
            </w:r>
            <w:r>
              <w:tab/>
              <w:t>защитников</w:t>
            </w:r>
          </w:p>
          <w:p w:rsidR="00304E74" w:rsidRDefault="004834E4">
            <w:pPr>
              <w:pStyle w:val="a7"/>
              <w:tabs>
                <w:tab w:val="left" w:pos="2285"/>
              </w:tabs>
              <w:ind w:firstLine="0"/>
              <w:jc w:val="both"/>
            </w:pPr>
            <w:r>
              <w:t>Отечества и подвиги героев Отечества,</w:t>
            </w:r>
            <w:r>
              <w:tab/>
              <w:t>сохранение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исторической правды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tabs>
                <w:tab w:val="left" w:pos="1109"/>
                <w:tab w:val="left" w:pos="2693"/>
                <w:tab w:val="right" w:pos="4296"/>
              </w:tabs>
              <w:ind w:firstLine="0"/>
              <w:jc w:val="both"/>
            </w:pPr>
            <w:r>
      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агрессии; - проведение встреч с героями России,</w:t>
            </w:r>
            <w:r>
              <w:tab/>
              <w:t>организация</w:t>
            </w:r>
            <w:r>
              <w:tab/>
              <w:t>клубов</w:t>
            </w:r>
            <w:r>
              <w:tab/>
              <w:t>юных</w:t>
            </w:r>
          </w:p>
          <w:p w:rsidR="00304E74" w:rsidRDefault="004834E4">
            <w:pPr>
              <w:pStyle w:val="a7"/>
              <w:tabs>
                <w:tab w:val="left" w:pos="1598"/>
                <w:tab w:val="right" w:pos="4291"/>
              </w:tabs>
              <w:ind w:firstLine="0"/>
              <w:jc w:val="both"/>
            </w:pPr>
            <w:r>
              <w:t>историков,</w:t>
            </w:r>
            <w:r>
              <w:tab/>
              <w:t>деятельность</w:t>
            </w:r>
            <w:r>
              <w:tab/>
              <w:t>которых</w:t>
            </w:r>
          </w:p>
          <w:p w:rsidR="00304E74" w:rsidRDefault="004834E4">
            <w:pPr>
              <w:pStyle w:val="a7"/>
              <w:tabs>
                <w:tab w:val="left" w:pos="1426"/>
                <w:tab w:val="left" w:pos="3120"/>
                <w:tab w:val="right" w:pos="4291"/>
              </w:tabs>
              <w:ind w:firstLine="0"/>
              <w:jc w:val="both"/>
            </w:pPr>
            <w:proofErr w:type="gramStart"/>
            <w:r>
              <w:t>направлена</w:t>
            </w:r>
            <w:proofErr w:type="gramEnd"/>
            <w:r>
              <w:t xml:space="preserve"> на просвещение, сохранение и защиту</w:t>
            </w:r>
            <w:r>
              <w:tab/>
              <w:t>исторической</w:t>
            </w:r>
            <w:r>
              <w:tab/>
              <w:t>правды;</w:t>
            </w:r>
            <w:r>
              <w:tab/>
              <w:t>-</w:t>
            </w:r>
          </w:p>
          <w:p w:rsidR="00304E74" w:rsidRDefault="004834E4">
            <w:pPr>
              <w:pStyle w:val="a7"/>
              <w:tabs>
                <w:tab w:val="left" w:pos="1531"/>
                <w:tab w:val="left" w:pos="2822"/>
                <w:tab w:val="left" w:pos="4066"/>
              </w:tabs>
              <w:ind w:firstLine="0"/>
              <w:jc w:val="both"/>
            </w:pPr>
            <w:r>
              <w:t>вовлечение детей старших отрядов в просветительский проект «Без срока давности»,</w:t>
            </w:r>
            <w:r>
              <w:tab/>
              <w:t>который</w:t>
            </w:r>
            <w:r>
              <w:tab/>
              <w:t>нацелен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04E74" w:rsidRDefault="004834E4">
            <w:pPr>
              <w:pStyle w:val="a7"/>
              <w:tabs>
                <w:tab w:val="left" w:pos="658"/>
                <w:tab w:val="right" w:pos="4291"/>
              </w:tabs>
              <w:ind w:firstLine="0"/>
              <w:jc w:val="both"/>
            </w:pPr>
            <w:r>
              <w:t xml:space="preserve">патриотическое воспитание детей и подростков, </w:t>
            </w:r>
            <w:proofErr w:type="gramStart"/>
            <w:r>
              <w:t>направлен</w:t>
            </w:r>
            <w:proofErr w:type="gramEnd"/>
            <w:r>
              <w:t xml:space="preserve"> на формирование их</w:t>
            </w:r>
            <w:r>
              <w:tab/>
              <w:t>приверженности</w:t>
            </w:r>
            <w:r>
              <w:tab/>
              <w:t>традиционным</w:t>
            </w:r>
          </w:p>
        </w:tc>
      </w:tr>
    </w:tbl>
    <w:p w:rsidR="00304E74" w:rsidRDefault="00304E74">
      <w:pPr>
        <w:spacing w:after="359" w:line="1" w:lineRule="exact"/>
      </w:pPr>
    </w:p>
    <w:p w:rsidR="00304E74" w:rsidRDefault="00304E74">
      <w:pPr>
        <w:spacing w:line="1" w:lineRule="exact"/>
      </w:pP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04305" cy="23749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0430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304E74">
      <w:pPr>
        <w:spacing w:line="1" w:lineRule="exact"/>
        <w:sectPr w:rsidR="00304E74">
          <w:footerReference w:type="even" r:id="rId12"/>
          <w:footerReference w:type="default" r:id="rId13"/>
          <w:pgSz w:w="11900" w:h="16840"/>
          <w:pgMar w:top="364" w:right="450" w:bottom="718" w:left="1303" w:header="0" w:footer="3" w:gutter="0"/>
          <w:cols w:space="720"/>
          <w:noEndnote/>
          <w:docGrid w:linePitch="360"/>
        </w:sectPr>
      </w:pP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504305" cy="24384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0430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304E7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3682"/>
        <w:gridCol w:w="4531"/>
      </w:tblGrid>
      <w:tr w:rsidR="00304E7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304E74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304E74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tabs>
                <w:tab w:val="left" w:pos="1598"/>
                <w:tab w:val="right" w:pos="4296"/>
              </w:tabs>
              <w:ind w:firstLine="0"/>
              <w:jc w:val="both"/>
            </w:pPr>
            <w:r>
              <w:t>российским</w:t>
            </w:r>
            <w:r>
              <w:tab/>
              <w:t>духовно</w:t>
            </w:r>
            <w:r>
              <w:tab/>
              <w:t>нравственным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ценностям — любви к Родине, добру, милосердию; - посещение мемориальных комплексов и памятных мест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304E74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tabs>
                <w:tab w:val="left" w:pos="782"/>
                <w:tab w:val="left" w:pos="2477"/>
              </w:tabs>
              <w:ind w:firstLine="0"/>
              <w:jc w:val="both"/>
            </w:pPr>
            <w:r>
              <w:t>3</w:t>
            </w:r>
            <w:r>
              <w:tab/>
              <w:t>комплекс:</w:t>
            </w:r>
            <w:r>
              <w:tab/>
              <w:t>служение</w:t>
            </w:r>
          </w:p>
          <w:p w:rsidR="00304E74" w:rsidRDefault="004834E4">
            <w:pPr>
              <w:pStyle w:val="a7"/>
              <w:tabs>
                <w:tab w:val="left" w:pos="1838"/>
                <w:tab w:val="left" w:pos="3331"/>
              </w:tabs>
              <w:ind w:firstLine="0"/>
              <w:jc w:val="both"/>
            </w:pPr>
            <w:r>
              <w:t>российскому</w:t>
            </w:r>
            <w:r>
              <w:tab/>
              <w:t>обществу</w:t>
            </w:r>
            <w:r>
              <w:tab/>
              <w:t>и</w:t>
            </w:r>
          </w:p>
          <w:p w:rsidR="00304E74" w:rsidRDefault="004834E4">
            <w:pPr>
              <w:pStyle w:val="a7"/>
              <w:tabs>
                <w:tab w:val="right" w:pos="3446"/>
              </w:tabs>
              <w:ind w:firstLine="0"/>
              <w:jc w:val="both"/>
            </w:pPr>
            <w:r>
              <w:t>исторически</w:t>
            </w:r>
            <w:r>
              <w:tab/>
              <w:t>сложившееся</w:t>
            </w:r>
          </w:p>
          <w:p w:rsidR="00304E74" w:rsidRDefault="004834E4">
            <w:pPr>
              <w:pStyle w:val="a7"/>
              <w:tabs>
                <w:tab w:val="right" w:pos="3442"/>
              </w:tabs>
              <w:ind w:firstLine="0"/>
              <w:jc w:val="both"/>
            </w:pPr>
            <w:r>
              <w:t>государственное</w:t>
            </w:r>
            <w:r>
              <w:tab/>
              <w:t>единство,</w:t>
            </w:r>
          </w:p>
          <w:p w:rsidR="00304E74" w:rsidRDefault="004834E4">
            <w:pPr>
              <w:pStyle w:val="a7"/>
              <w:tabs>
                <w:tab w:val="right" w:pos="3446"/>
              </w:tabs>
              <w:ind w:firstLine="0"/>
              <w:jc w:val="both"/>
            </w:pPr>
            <w:r>
              <w:t>приверженность</w:t>
            </w:r>
            <w:r>
              <w:tab/>
            </w:r>
            <w:proofErr w:type="gramStart"/>
            <w:r>
              <w:t>Российскому</w:t>
            </w:r>
            <w:proofErr w:type="gramEnd"/>
          </w:p>
          <w:p w:rsidR="00304E74" w:rsidRDefault="004834E4">
            <w:pPr>
              <w:pStyle w:val="a7"/>
              <w:tabs>
                <w:tab w:val="right" w:pos="3451"/>
              </w:tabs>
              <w:ind w:firstLine="0"/>
              <w:jc w:val="both"/>
            </w:pPr>
            <w:r>
              <w:t>государству,</w:t>
            </w:r>
            <w:r>
              <w:tab/>
              <w:t>многообразие</w:t>
            </w:r>
          </w:p>
          <w:p w:rsidR="00304E74" w:rsidRDefault="004834E4">
            <w:pPr>
              <w:pStyle w:val="a7"/>
              <w:tabs>
                <w:tab w:val="right" w:pos="3442"/>
              </w:tabs>
              <w:ind w:firstLine="0"/>
              <w:jc w:val="both"/>
            </w:pPr>
            <w:r>
              <w:t>национальностей</w:t>
            </w:r>
            <w:r>
              <w:tab/>
              <w:t>России,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российского общества: общины, религии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ind w:firstLine="0"/>
              <w:jc w:val="both"/>
            </w:pPr>
            <w:r>
              <w:t>Движение Первых;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- информационные часы и акции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304E74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tabs>
                <w:tab w:val="left" w:pos="2971"/>
              </w:tabs>
              <w:ind w:firstLine="0"/>
              <w:jc w:val="both"/>
            </w:pPr>
            <w:r>
              <w:t>4 комплекс: русский язык - государственный</w:t>
            </w:r>
            <w:r>
              <w:tab/>
              <w:t>язык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Российской Федерации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tabs>
                <w:tab w:val="left" w:pos="566"/>
                <w:tab w:val="left" w:pos="2333"/>
                <w:tab w:val="left" w:pos="3768"/>
              </w:tabs>
              <w:ind w:firstLine="0"/>
              <w:jc w:val="both"/>
            </w:pPr>
            <w:r>
              <w:t>-</w:t>
            </w:r>
            <w:r>
              <w:tab/>
              <w:t>организация</w:t>
            </w:r>
            <w:r>
              <w:tab/>
              <w:t>выставок</w:t>
            </w:r>
            <w:r>
              <w:tab/>
              <w:t>книг,</w:t>
            </w:r>
          </w:p>
          <w:p w:rsidR="00304E74" w:rsidRDefault="004834E4">
            <w:pPr>
              <w:pStyle w:val="a7"/>
              <w:tabs>
                <w:tab w:val="left" w:pos="1426"/>
                <w:tab w:val="left" w:pos="1838"/>
                <w:tab w:val="left" w:pos="2952"/>
                <w:tab w:val="left" w:pos="4224"/>
              </w:tabs>
              <w:ind w:firstLine="0"/>
              <w:jc w:val="both"/>
            </w:pPr>
            <w:proofErr w:type="gramStart"/>
            <w:r>
              <w:t>посвященных</w:t>
            </w:r>
            <w:proofErr w:type="gramEnd"/>
            <w:r>
              <w:t xml:space="preserve"> русскому языку, русской литературе</w:t>
            </w:r>
            <w:r>
              <w:tab/>
              <w:t>и</w:t>
            </w:r>
            <w:r>
              <w:tab/>
              <w:t>русской</w:t>
            </w:r>
            <w:r>
              <w:tab/>
              <w:t>культуре;</w:t>
            </w:r>
            <w:r>
              <w:tab/>
              <w:t>-</w:t>
            </w:r>
          </w:p>
          <w:p w:rsidR="00304E74" w:rsidRDefault="004834E4">
            <w:pPr>
              <w:pStyle w:val="a7"/>
              <w:tabs>
                <w:tab w:val="left" w:pos="2002"/>
                <w:tab w:val="left" w:pos="4061"/>
              </w:tabs>
              <w:ind w:firstLine="0"/>
            </w:pPr>
            <w:r>
              <w:t>культурно-просветительские мероприятия,</w:t>
            </w:r>
            <w:r>
              <w:tab/>
              <w:t>направленные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04E74" w:rsidRDefault="004834E4">
            <w:pPr>
              <w:pStyle w:val="a7"/>
              <w:ind w:firstLine="0"/>
              <w:jc w:val="both"/>
            </w:pPr>
            <w:r>
              <w:t>знакомство с историей и богатством русского языка, его ролью в культуре и искусстве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304E74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tabs>
                <w:tab w:val="left" w:pos="389"/>
                <w:tab w:val="left" w:pos="1704"/>
              </w:tabs>
              <w:ind w:firstLine="0"/>
              <w:jc w:val="both"/>
            </w:pPr>
            <w:r>
              <w:t>5</w:t>
            </w:r>
            <w:r>
              <w:tab/>
              <w:t>комплекс:</w:t>
            </w:r>
            <w:r>
              <w:tab/>
              <w:t>природа малой</w:t>
            </w:r>
          </w:p>
          <w:p w:rsidR="00304E74" w:rsidRDefault="004834E4">
            <w:pPr>
              <w:pStyle w:val="a7"/>
              <w:tabs>
                <w:tab w:val="left" w:pos="1498"/>
                <w:tab w:val="right" w:pos="3456"/>
              </w:tabs>
              <w:ind w:firstLine="0"/>
              <w:jc w:val="both"/>
            </w:pPr>
            <w:r>
              <w:t>Родины, своего края, России, сохранение</w:t>
            </w:r>
            <w:r>
              <w:tab/>
              <w:t>природы</w:t>
            </w:r>
            <w:r>
              <w:tab/>
            </w:r>
            <w:proofErr w:type="gramStart"/>
            <w:r>
              <w:t>перед</w:t>
            </w:r>
            <w:proofErr w:type="gramEnd"/>
          </w:p>
          <w:p w:rsidR="00304E74" w:rsidRDefault="004834E4">
            <w:pPr>
              <w:pStyle w:val="a7"/>
              <w:tabs>
                <w:tab w:val="left" w:pos="1488"/>
                <w:tab w:val="right" w:pos="3451"/>
              </w:tabs>
              <w:ind w:firstLine="0"/>
              <w:jc w:val="both"/>
            </w:pPr>
            <w:r>
              <w:t>будущими</w:t>
            </w:r>
            <w:r>
              <w:tab/>
              <w:t>поколениями</w:t>
            </w:r>
            <w:r>
              <w:tab/>
              <w:t>и</w:t>
            </w:r>
          </w:p>
          <w:p w:rsidR="00304E74" w:rsidRDefault="004834E4">
            <w:pPr>
              <w:pStyle w:val="a7"/>
              <w:tabs>
                <w:tab w:val="left" w:pos="1488"/>
                <w:tab w:val="right" w:pos="3446"/>
              </w:tabs>
              <w:ind w:firstLine="0"/>
              <w:jc w:val="both"/>
            </w:pPr>
            <w:r>
              <w:t>бережным</w:t>
            </w:r>
            <w:r>
              <w:tab/>
              <w:t>отношением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304E74" w:rsidRDefault="004834E4">
            <w:pPr>
              <w:pStyle w:val="a7"/>
              <w:tabs>
                <w:tab w:val="left" w:pos="2314"/>
              </w:tabs>
              <w:ind w:firstLine="0"/>
              <w:jc w:val="both"/>
            </w:pPr>
            <w:r>
              <w:t>использовании</w:t>
            </w:r>
            <w:r>
              <w:tab/>
            </w:r>
            <w:proofErr w:type="gramStart"/>
            <w:r>
              <w:t>природных</w:t>
            </w:r>
            <w:proofErr w:type="gramEnd"/>
          </w:p>
          <w:p w:rsidR="00304E74" w:rsidRDefault="004834E4">
            <w:pPr>
              <w:pStyle w:val="a7"/>
              <w:ind w:firstLine="0"/>
              <w:jc w:val="both"/>
            </w:pPr>
            <w:r>
              <w:t>ресурсов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tabs>
                <w:tab w:val="left" w:pos="1685"/>
                <w:tab w:val="left" w:pos="3523"/>
              </w:tabs>
              <w:ind w:firstLine="0"/>
              <w:jc w:val="both"/>
            </w:pPr>
            <w:r>
              <w:t>- экологические игры, экскурсии по территории,</w:t>
            </w:r>
            <w:r>
              <w:tab/>
              <w:t>позволяющие</w:t>
            </w:r>
            <w:r>
              <w:tab/>
              <w:t>изучать</w:t>
            </w:r>
          </w:p>
          <w:p w:rsidR="00304E74" w:rsidRDefault="004834E4">
            <w:pPr>
              <w:pStyle w:val="a7"/>
              <w:tabs>
                <w:tab w:val="left" w:pos="1411"/>
                <w:tab w:val="left" w:pos="2544"/>
                <w:tab w:val="left" w:pos="2933"/>
              </w:tabs>
              <w:ind w:firstLine="0"/>
              <w:jc w:val="both"/>
            </w:pPr>
            <w:r>
              <w:t>природные</w:t>
            </w:r>
            <w:r>
              <w:tab/>
              <w:t>объекты</w:t>
            </w:r>
            <w:r>
              <w:tab/>
              <w:t>в</w:t>
            </w:r>
            <w:r>
              <w:tab/>
            </w:r>
            <w:proofErr w:type="gramStart"/>
            <w:r>
              <w:t>естественной</w:t>
            </w:r>
            <w:proofErr w:type="gramEnd"/>
          </w:p>
          <w:p w:rsidR="00304E74" w:rsidRDefault="004834E4">
            <w:pPr>
              <w:pStyle w:val="a7"/>
              <w:tabs>
                <w:tab w:val="left" w:pos="1474"/>
                <w:tab w:val="left" w:pos="2794"/>
                <w:tab w:val="left" w:pos="3725"/>
              </w:tabs>
              <w:ind w:firstLine="0"/>
              <w:jc w:val="both"/>
            </w:pPr>
            <w:r>
              <w:t>среде; - беседы об особенностях родного края; - акции бережного отношения к ресурсам,</w:t>
            </w:r>
            <w:r>
              <w:tab/>
              <w:t>которые</w:t>
            </w:r>
            <w:r>
              <w:tab/>
              <w:t>учат</w:t>
            </w:r>
            <w:r>
              <w:tab/>
              <w:t>детей</w:t>
            </w:r>
          </w:p>
          <w:p w:rsidR="00304E74" w:rsidRDefault="004834E4">
            <w:pPr>
              <w:pStyle w:val="a7"/>
              <w:tabs>
                <w:tab w:val="left" w:pos="2050"/>
                <w:tab w:val="left" w:pos="2760"/>
              </w:tabs>
              <w:ind w:firstLine="0"/>
              <w:jc w:val="both"/>
            </w:pPr>
            <w:r>
              <w:t>минимизировать</w:t>
            </w:r>
            <w:r>
              <w:tab/>
              <w:t>или</w:t>
            </w:r>
            <w:r>
              <w:tab/>
              <w:t>ликвидировать</w:t>
            </w:r>
          </w:p>
          <w:p w:rsidR="00304E74" w:rsidRDefault="004834E4">
            <w:pPr>
              <w:pStyle w:val="a7"/>
              <w:tabs>
                <w:tab w:val="left" w:pos="3106"/>
              </w:tabs>
              <w:ind w:firstLine="0"/>
              <w:jc w:val="both"/>
            </w:pPr>
            <w:r>
              <w:t>вред, наносимый природе; - конкурс рисунков, плакатов, инсценировок на экологическую тематику;</w:t>
            </w:r>
            <w:r>
              <w:tab/>
              <w:t>встречи и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беседы с экспертами в области экологии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4714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ind w:firstLine="0"/>
            </w:pPr>
            <w:r>
              <w:rPr>
                <w:b/>
                <w:bCs/>
              </w:rPr>
              <w:t>«Человек»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tabs>
                <w:tab w:val="left" w:pos="1061"/>
                <w:tab w:val="left" w:pos="2174"/>
                <w:tab w:val="left" w:pos="3331"/>
              </w:tabs>
              <w:ind w:firstLine="0"/>
              <w:jc w:val="both"/>
            </w:pPr>
            <w:r>
              <w:t>воспитание культуры здорового образа</w:t>
            </w:r>
            <w:r>
              <w:tab/>
              <w:t>жизни,</w:t>
            </w:r>
            <w:r>
              <w:tab/>
              <w:t>личной</w:t>
            </w:r>
            <w:r>
              <w:tab/>
              <w:t>и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общественной безопасности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E74" w:rsidRDefault="004834E4">
            <w:pPr>
              <w:pStyle w:val="a7"/>
              <w:tabs>
                <w:tab w:val="left" w:pos="840"/>
                <w:tab w:val="left" w:pos="2784"/>
                <w:tab w:val="left" w:pos="3067"/>
              </w:tabs>
              <w:ind w:firstLine="0"/>
              <w:jc w:val="both"/>
            </w:pPr>
            <w:r>
              <w:t>-</w:t>
            </w:r>
            <w:r>
              <w:tab/>
              <w:t>проведение</w:t>
            </w:r>
            <w:r>
              <w:tab/>
            </w:r>
            <w:proofErr w:type="spellStart"/>
            <w:r>
              <w:t>физкультурно</w:t>
            </w:r>
            <w:r>
              <w:softHyphen/>
              <w:t>оздоровительных</w:t>
            </w:r>
            <w:proofErr w:type="spellEnd"/>
            <w:r>
              <w:t>,</w:t>
            </w:r>
            <w:r>
              <w:tab/>
            </w:r>
            <w:proofErr w:type="gramStart"/>
            <w:r>
              <w:t>спортивных</w:t>
            </w:r>
            <w:proofErr w:type="gramEnd"/>
          </w:p>
          <w:p w:rsidR="00304E74" w:rsidRDefault="004834E4">
            <w:pPr>
              <w:pStyle w:val="a7"/>
              <w:tabs>
                <w:tab w:val="left" w:pos="610"/>
                <w:tab w:val="left" w:pos="2558"/>
                <w:tab w:val="left" w:pos="3120"/>
              </w:tabs>
              <w:ind w:firstLine="0"/>
              <w:jc w:val="both"/>
            </w:pPr>
            <w:r>
              <w:t>мероприятий: зарядка, спортивные игры и</w:t>
            </w:r>
            <w:r>
              <w:tab/>
              <w:t>соревнования;</w:t>
            </w:r>
            <w:r>
              <w:tab/>
              <w:t>-</w:t>
            </w:r>
            <w:r>
              <w:tab/>
              <w:t>проведение</w:t>
            </w:r>
          </w:p>
          <w:p w:rsidR="00304E74" w:rsidRDefault="004834E4">
            <w:pPr>
              <w:pStyle w:val="a7"/>
              <w:tabs>
                <w:tab w:val="left" w:pos="2050"/>
                <w:tab w:val="left" w:pos="2923"/>
              </w:tabs>
              <w:ind w:firstLine="0"/>
              <w:jc w:val="both"/>
            </w:pPr>
            <w:r>
              <w:t>инструктажей</w:t>
            </w:r>
            <w:r>
              <w:tab/>
              <w:t>по</w:t>
            </w:r>
            <w:r>
              <w:tab/>
              <w:t>безопасности</w:t>
            </w:r>
          </w:p>
          <w:p w:rsidR="00304E74" w:rsidRDefault="004834E4">
            <w:pPr>
              <w:pStyle w:val="a7"/>
              <w:tabs>
                <w:tab w:val="left" w:pos="2357"/>
                <w:tab w:val="left" w:pos="3317"/>
              </w:tabs>
              <w:ind w:firstLine="0"/>
              <w:jc w:val="both"/>
            </w:pPr>
            <w:proofErr w:type="gramStart"/>
            <w:r>
              <w:t>жизнедеятельности</w:t>
            </w:r>
            <w:r>
              <w:tab/>
              <w:t>(БДД,</w:t>
            </w:r>
            <w:r>
              <w:tab/>
              <w:t>пожарная</w:t>
            </w:r>
            <w:proofErr w:type="gramEnd"/>
          </w:p>
          <w:p w:rsidR="00304E74" w:rsidRDefault="004834E4">
            <w:pPr>
              <w:pStyle w:val="a7"/>
              <w:tabs>
                <w:tab w:val="left" w:pos="835"/>
                <w:tab w:val="left" w:pos="1243"/>
                <w:tab w:val="left" w:pos="2741"/>
              </w:tabs>
              <w:ind w:firstLine="0"/>
              <w:jc w:val="both"/>
            </w:pPr>
            <w:r>
              <w:t>безопасность, техника безопасности и т.п.);</w:t>
            </w:r>
            <w:r>
              <w:tab/>
              <w:t>-</w:t>
            </w:r>
            <w:r>
              <w:tab/>
              <w:t>проведение</w:t>
            </w:r>
            <w:r>
              <w:tab/>
              <w:t>тренировочной</w:t>
            </w:r>
          </w:p>
          <w:p w:rsidR="00304E74" w:rsidRDefault="004834E4">
            <w:pPr>
              <w:pStyle w:val="a7"/>
              <w:tabs>
                <w:tab w:val="left" w:pos="2112"/>
                <w:tab w:val="left" w:pos="3389"/>
              </w:tabs>
              <w:ind w:firstLine="0"/>
              <w:jc w:val="both"/>
            </w:pPr>
            <w:r>
              <w:t>эвакуации при пожаре и на случай обнаружения взрывчатых веществ; - мероприятия,</w:t>
            </w:r>
            <w:r>
              <w:tab/>
              <w:t>игры,</w:t>
            </w:r>
            <w:r>
              <w:tab/>
              <w:t>проекты,</w:t>
            </w:r>
          </w:p>
          <w:p w:rsidR="00304E74" w:rsidRDefault="004834E4">
            <w:pPr>
              <w:pStyle w:val="a7"/>
              <w:tabs>
                <w:tab w:val="left" w:pos="2002"/>
                <w:tab w:val="left" w:pos="4061"/>
              </w:tabs>
              <w:ind w:firstLine="0"/>
              <w:jc w:val="both"/>
            </w:pPr>
            <w:r>
              <w:t>направленные на формирование у детей и подростков социально ценностного отношения к семье; - игры, проекты, мероприятия,</w:t>
            </w:r>
            <w:r>
              <w:tab/>
              <w:t>направленные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04E74" w:rsidRDefault="004834E4">
            <w:pPr>
              <w:pStyle w:val="a7"/>
              <w:ind w:firstLine="0"/>
              <w:jc w:val="both"/>
            </w:pPr>
            <w:r>
              <w:t>формирование бережного отношения к жизни человека</w:t>
            </w:r>
          </w:p>
        </w:tc>
      </w:tr>
    </w:tbl>
    <w:p w:rsidR="00304E74" w:rsidRDefault="00304E74">
      <w:pPr>
        <w:spacing w:after="1179" w:line="1" w:lineRule="exact"/>
      </w:pPr>
    </w:p>
    <w:p w:rsidR="00304E74" w:rsidRDefault="00304E74">
      <w:pPr>
        <w:spacing w:line="1" w:lineRule="exact"/>
      </w:pP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04305" cy="23749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0430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304E74">
      <w:pPr>
        <w:spacing w:line="1" w:lineRule="exact"/>
      </w:pP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504305" cy="24384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0430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4834E4">
      <w:pPr>
        <w:pStyle w:val="11"/>
        <w:ind w:firstLine="720"/>
        <w:jc w:val="both"/>
      </w:pPr>
      <w:r>
        <w:t>Инвариантные общие содержательные модули Программы: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>Модуль «Спортивно-оздоровительная работа</w:t>
      </w:r>
      <w:r>
        <w:t>» включает в себя организацию оптимального двигательного режима с учетом возраста детей и состояния их здоровья. Физическое воспитание в рамках модуля реализуется посредством: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0"/>
        </w:tabs>
        <w:ind w:firstLine="720"/>
        <w:jc w:val="both"/>
      </w:pPr>
      <w:bookmarkStart w:id="56" w:name="bookmark56"/>
      <w:bookmarkEnd w:id="56"/>
      <w:r>
        <w:t>физкультурно-оздоровительных занятий, которые проводятся с детьми по графику, максимально на открытых площадках;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1128"/>
        </w:tabs>
        <w:ind w:firstLine="780"/>
        <w:jc w:val="both"/>
      </w:pPr>
      <w:bookmarkStart w:id="57" w:name="bookmark57"/>
      <w:bookmarkEnd w:id="57"/>
      <w: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- различных видов гимнастик, утренней вариативной зарядки (</w:t>
      </w:r>
      <w:proofErr w:type="gramStart"/>
      <w:r>
        <w:t>спортивная</w:t>
      </w:r>
      <w:proofErr w:type="gramEnd"/>
      <w:r>
        <w:t>, танцевальная, дыхательная, беговая, игровая);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77"/>
        </w:tabs>
        <w:ind w:firstLine="780"/>
        <w:jc w:val="both"/>
      </w:pPr>
      <w:bookmarkStart w:id="58" w:name="bookmark58"/>
      <w:bookmarkEnd w:id="58"/>
      <w:r>
        <w:t>динамических пауз в организации трудовой 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</w:t>
      </w:r>
    </w:p>
    <w:p w:rsidR="00304E74" w:rsidRDefault="004834E4">
      <w:pPr>
        <w:pStyle w:val="11"/>
        <w:ind w:firstLine="780"/>
        <w:jc w:val="both"/>
      </w:pPr>
      <w:r>
        <w:t>организации работы по знакомству с правилами здорового питания.</w:t>
      </w:r>
    </w:p>
    <w:p w:rsidR="00304E74" w:rsidRDefault="004834E4">
      <w:pPr>
        <w:pStyle w:val="11"/>
        <w:ind w:firstLine="720"/>
        <w:jc w:val="both"/>
      </w:pPr>
      <w:r>
        <w:t>Спортивно-оздоровительная работа строится во взаимодействии с медицинским персоналом лагеря с учетом возраста детей и показателей здоровья.</w:t>
      </w:r>
    </w:p>
    <w:p w:rsidR="00304E74" w:rsidRDefault="004834E4">
      <w:pPr>
        <w:pStyle w:val="11"/>
        <w:ind w:firstLine="720"/>
        <w:jc w:val="both"/>
      </w:pPr>
      <w:proofErr w:type="gramStart"/>
      <w:r>
        <w:rPr>
          <w:b/>
          <w:bCs/>
        </w:rPr>
        <w:t xml:space="preserve">Модуль «Культура России» </w:t>
      </w:r>
      <w:r>
        <w:t>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304E74" w:rsidRDefault="004834E4">
      <w:pPr>
        <w:pStyle w:val="11"/>
        <w:ind w:firstLine="720"/>
        <w:jc w:val="both"/>
      </w:pPr>
      <w:r>
        <w:t>Воспитательная работа в рамках модуля реализуется посредством применения различных форм: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0"/>
        </w:tabs>
        <w:ind w:firstLine="720"/>
        <w:jc w:val="both"/>
      </w:pPr>
      <w:bookmarkStart w:id="59" w:name="bookmark59"/>
      <w:bookmarkEnd w:id="59"/>
      <w:r>
        <w:t>просмотр отечественных кинофильмов, спектаклей, концертов и литературно музыкальных композиций;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77"/>
        </w:tabs>
        <w:ind w:firstLine="780"/>
        <w:jc w:val="both"/>
      </w:pPr>
      <w:bookmarkStart w:id="60" w:name="bookmark60"/>
      <w:bookmarkEnd w:id="60"/>
      <w:r>
        <w:t>участие в виртуальных экскурсиях и выставках; - проведение «громких» чтений, чтений по ролям;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4"/>
        </w:tabs>
        <w:ind w:firstLine="720"/>
        <w:jc w:val="both"/>
      </w:pPr>
      <w:bookmarkStart w:id="61" w:name="bookmark61"/>
      <w:bookmarkEnd w:id="61"/>
      <w:r>
        <w:t>реализация иных форм мероприятий на основе и с привлечением произведений, созданных отечественными учреждениями культуры, в том числе в рамках тематических дней.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>Модуль «Психолого-педагогическое сопровождение</w:t>
      </w:r>
      <w:r>
        <w:t>» осуществляется при наличии в штате организации труда 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24"/>
        </w:tabs>
        <w:ind w:firstLine="720"/>
        <w:jc w:val="both"/>
      </w:pPr>
      <w:bookmarkStart w:id="62" w:name="bookmark62"/>
      <w:bookmarkEnd w:id="62"/>
      <w:r>
        <w:t>сохранение и укрепление психического здоровья детей;</w:t>
      </w:r>
    </w:p>
    <w:p w:rsidR="00304E74" w:rsidRDefault="004834E4">
      <w:pPr>
        <w:pStyle w:val="11"/>
        <w:ind w:firstLine="720"/>
        <w:jc w:val="both"/>
      </w:pPr>
      <w:r>
        <w:t>-содействие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0"/>
        </w:tabs>
        <w:ind w:firstLine="720"/>
        <w:jc w:val="both"/>
      </w:pPr>
      <w:bookmarkStart w:id="63" w:name="bookmark63"/>
      <w:bookmarkEnd w:id="63"/>
      <w:r>
        <w:t>психолого-педагогическая поддержка детей, находящихся в трудной жизненной ситуации, детей ветеранов боевых действий;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24"/>
        </w:tabs>
        <w:ind w:firstLine="720"/>
        <w:jc w:val="both"/>
      </w:pPr>
      <w:bookmarkStart w:id="64" w:name="bookmark64"/>
      <w:bookmarkEnd w:id="64"/>
      <w:r>
        <w:t>детей участников (ветеранов) специальной военной операции;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0"/>
        </w:tabs>
        <w:ind w:firstLine="720"/>
        <w:jc w:val="both"/>
      </w:pPr>
      <w:bookmarkStart w:id="65" w:name="bookmark65"/>
      <w:bookmarkEnd w:id="65"/>
      <w:r>
        <w:t>формирование коммуникативных навыков в разновозрастной среде и среде сверстников;</w:t>
      </w:r>
    </w:p>
    <w:p w:rsidR="00304E74" w:rsidRDefault="004834E4">
      <w:pPr>
        <w:pStyle w:val="11"/>
        <w:ind w:firstLine="720"/>
        <w:jc w:val="both"/>
      </w:pPr>
      <w:r>
        <w:t>поддержка детских объединений.</w:t>
      </w:r>
    </w:p>
    <w:p w:rsidR="00304E74" w:rsidRDefault="004834E4">
      <w:pPr>
        <w:pStyle w:val="11"/>
        <w:tabs>
          <w:tab w:val="left" w:pos="7426"/>
        </w:tabs>
        <w:ind w:firstLine="720"/>
        <w:jc w:val="both"/>
      </w:pPr>
      <w:r>
        <w:t>Формы психолого-педагогического сопровождения:</w:t>
      </w:r>
      <w:r>
        <w:tab/>
        <w:t>консультирование,</w:t>
      </w:r>
    </w:p>
    <w:p w:rsidR="00304E74" w:rsidRDefault="004834E4">
      <w:pPr>
        <w:pStyle w:val="11"/>
        <w:ind w:firstLine="0"/>
        <w:jc w:val="both"/>
      </w:pPr>
      <w:r>
        <w:t>диагностика, коррекционно-развивающая просвещение, работа, профилактика.</w:t>
      </w:r>
    </w:p>
    <w:p w:rsidR="00304E74" w:rsidRDefault="004834E4">
      <w:pPr>
        <w:pStyle w:val="11"/>
        <w:spacing w:after="420"/>
        <w:ind w:firstLine="720"/>
        <w:jc w:val="both"/>
      </w:pPr>
      <w:r>
        <w:rPr>
          <w:b/>
          <w:bCs/>
        </w:rPr>
        <w:t>Модуль «Детское самоуправление</w:t>
      </w:r>
      <w:r>
        <w:t>». Самоуправление в организации труда и отдыха детей может складываться из деятельности временных и постоянных органов. К временным органам самоуправления относятся: дежурный отряд, творческие и</w:t>
      </w: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04305" cy="23749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0430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304E74">
      <w:pPr>
        <w:spacing w:line="1" w:lineRule="exact"/>
      </w:pP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04305" cy="24384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0430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4834E4">
      <w:pPr>
        <w:pStyle w:val="11"/>
        <w:ind w:firstLine="0"/>
        <w:jc w:val="both"/>
      </w:pPr>
      <w:r>
        <w:t xml:space="preserve">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</w:t>
      </w:r>
      <w:r>
        <w:lastRenderedPageBreak/>
        <w:t>при взаимодействии с администрацией организации отдыха детей и их оздоровления. 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304E74" w:rsidRDefault="004834E4">
      <w:pPr>
        <w:pStyle w:val="11"/>
        <w:ind w:firstLine="720"/>
        <w:jc w:val="both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1034"/>
        </w:tabs>
        <w:ind w:firstLine="720"/>
        <w:jc w:val="both"/>
      </w:pPr>
      <w:bookmarkStart w:id="66" w:name="bookmark66"/>
      <w:bookmarkEnd w:id="66"/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67" w:name="bookmark67"/>
      <w:bookmarkEnd w:id="67"/>
      <w: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68" w:name="bookmark68"/>
      <w:bookmarkEnd w:id="68"/>
      <w: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3"/>
        </w:tabs>
        <w:ind w:firstLine="720"/>
        <w:jc w:val="both"/>
      </w:pPr>
      <w:bookmarkStart w:id="69" w:name="bookmark69"/>
      <w:bookmarkEnd w:id="69"/>
      <w:r>
        <w:t>регулирования частоты награждений (недопущение избыточности в поощрениях, чрезмерно больших групп поощряемых);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70" w:name="bookmark70"/>
      <w:bookmarkEnd w:id="70"/>
      <w: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71" w:name="bookmark71"/>
      <w:bookmarkEnd w:id="71"/>
      <w:r>
        <w:t>дифференцированной поощрений (наличие уровней и типов наград позволяет продлить стимулирующее действие системы поощрения).</w:t>
      </w:r>
    </w:p>
    <w:p w:rsidR="00304E74" w:rsidRDefault="004834E4">
      <w:pPr>
        <w:pStyle w:val="11"/>
        <w:ind w:firstLine="720"/>
        <w:jc w:val="both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труда 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характера.</w:t>
      </w:r>
    </w:p>
    <w:p w:rsidR="00304E74" w:rsidRDefault="004834E4">
      <w:pPr>
        <w:pStyle w:val="11"/>
        <w:ind w:firstLine="720"/>
        <w:jc w:val="both"/>
      </w:pPr>
      <w:r>
        <w:t>На социальном уровне представляет собой: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72" w:name="bookmark72"/>
      <w:bookmarkEnd w:id="72"/>
      <w:r>
        <w:t>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73" w:name="bookmark73"/>
      <w:bookmarkEnd w:id="73"/>
      <w:r>
        <w:t>публичные поощрения отрядных и индивидуальных достижений, в том числе создание портфолио;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74" w:name="bookmark74"/>
      <w:bookmarkEnd w:id="74"/>
      <w:r>
        <w:t>размещение фотографий в официальных социальных сетях организации труда и отдыха детей и их оздоровления (с согласия родителей (законных представителей);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75" w:name="bookmark75"/>
      <w:bookmarkEnd w:id="75"/>
      <w:r>
        <w:t>на эмоциональном уровне как создание ситуации успеха ребенка, которая формирует позитивную мотивацию и самооценку.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>Модуль «Инклюзивное пространство</w:t>
      </w:r>
      <w:r>
        <w:t>» строится,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здоровья.</w:t>
      </w:r>
    </w:p>
    <w:p w:rsidR="00304E74" w:rsidRDefault="004834E4">
      <w:pPr>
        <w:pStyle w:val="11"/>
        <w:ind w:firstLine="720"/>
        <w:jc w:val="both"/>
      </w:pPr>
      <w:r>
        <w:t>Специальными задачами воспитания детей с особыми образовательными потребностями являются: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spacing w:after="420"/>
        <w:ind w:firstLine="720"/>
        <w:jc w:val="both"/>
      </w:pPr>
      <w:bookmarkStart w:id="76" w:name="bookmark76"/>
      <w:bookmarkEnd w:id="76"/>
      <w: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04305" cy="2374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0430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304E74">
      <w:pPr>
        <w:spacing w:line="1" w:lineRule="exact"/>
      </w:pP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04305" cy="24384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0430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77" w:name="bookmark77"/>
      <w:bookmarkEnd w:id="77"/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78" w:name="bookmark78"/>
      <w:bookmarkEnd w:id="78"/>
      <w:r>
        <w:t>построение воспитательной работы с учетом индивидуальных особенностей и возможностей каждого ребенка.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>Модуль «Профориентация</w:t>
      </w:r>
      <w:r>
        <w:t xml:space="preserve">» включает в себя профессиональное просвещение, диагностику и консультирование по проблемам профориентации, организацию профессиональных </w:t>
      </w:r>
      <w:r>
        <w:lastRenderedPageBreak/>
        <w:t xml:space="preserve">проб и осуществляется через: </w:t>
      </w:r>
      <w:proofErr w:type="spellStart"/>
      <w:r>
        <w:t>профориентационные</w:t>
      </w:r>
      <w:proofErr w:type="spellEnd"/>
      <w:r>
        <w:t xml:space="preserve"> игры, экскурсии на предприятия, организацию тематических дней, 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 xml:space="preserve">Модуль «Коллективная социально значимая деятельность в Движении Первых» </w:t>
      </w:r>
      <w:r>
        <w:t>основан на взаимодействии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304E74" w:rsidRDefault="004834E4">
      <w:pPr>
        <w:pStyle w:val="11"/>
        <w:ind w:firstLine="720"/>
        <w:jc w:val="both"/>
      </w:pPr>
      <w:r>
        <w:t>В Программу воспитательной работы лагеря труда и отдыха «Юный патриот» включены следующие форматы: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8"/>
        </w:tabs>
        <w:ind w:firstLine="720"/>
        <w:jc w:val="both"/>
      </w:pPr>
      <w:bookmarkStart w:id="79" w:name="bookmark79"/>
      <w:bookmarkEnd w:id="79"/>
      <w: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22"/>
        </w:tabs>
        <w:ind w:firstLine="720"/>
        <w:jc w:val="both"/>
      </w:pPr>
      <w:bookmarkStart w:id="80" w:name="bookmark80"/>
      <w:bookmarkEnd w:id="80"/>
      <w:r>
        <w:t>профильный волонтерский отряд «Движение Первых» - постоянно действующий</w:t>
      </w:r>
    </w:p>
    <w:p w:rsidR="00304E74" w:rsidRDefault="004834E4">
      <w:pPr>
        <w:pStyle w:val="11"/>
        <w:tabs>
          <w:tab w:val="left" w:pos="1334"/>
          <w:tab w:val="left" w:pos="2573"/>
          <w:tab w:val="left" w:pos="4512"/>
          <w:tab w:val="left" w:pos="5803"/>
          <w:tab w:val="left" w:pos="7685"/>
        </w:tabs>
        <w:ind w:firstLine="0"/>
        <w:jc w:val="both"/>
      </w:pPr>
      <w:r>
        <w:t>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 Воспитательный потенциал данного модуля реализуется в рамках следующих возможных мероприятий и форм воспитательной работы: - мотивационная встреча «</w:t>
      </w:r>
      <w:proofErr w:type="gramStart"/>
      <w:r>
        <w:t>равный-равному</w:t>
      </w:r>
      <w:proofErr w:type="gramEnd"/>
      <w:r>
        <w:t>» - способствует формированию активной жизненной позиции и уверенности в себе у участников</w:t>
      </w:r>
      <w:r>
        <w:tab/>
        <w:t>смены на</w:t>
      </w:r>
      <w:r>
        <w:tab/>
        <w:t>примере успеха</w:t>
      </w:r>
      <w:r>
        <w:tab/>
        <w:t>ровесника;</w:t>
      </w:r>
      <w:r>
        <w:tab/>
        <w:t>- волонтерский</w:t>
      </w:r>
      <w:r>
        <w:tab/>
        <w:t>мастер-класс -</w:t>
      </w:r>
    </w:p>
    <w:p w:rsidR="00304E74" w:rsidRDefault="004834E4">
      <w:pPr>
        <w:pStyle w:val="11"/>
        <w:tabs>
          <w:tab w:val="left" w:pos="2573"/>
          <w:tab w:val="left" w:pos="7685"/>
        </w:tabs>
        <w:ind w:firstLine="0"/>
        <w:jc w:val="both"/>
      </w:pPr>
      <w:r>
        <w:t>проведение занятий</w:t>
      </w:r>
      <w:r>
        <w:tab/>
        <w:t>для знакомства детей с принципами,</w:t>
      </w:r>
      <w:r>
        <w:tab/>
        <w:t>направлениями</w:t>
      </w:r>
    </w:p>
    <w:p w:rsidR="00304E74" w:rsidRDefault="004834E4">
      <w:pPr>
        <w:pStyle w:val="11"/>
        <w:ind w:firstLine="0"/>
        <w:jc w:val="both"/>
      </w:pPr>
      <w:r>
        <w:t>добровольческого движения и его историей;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81" w:name="bookmark81"/>
      <w:bookmarkEnd w:id="81"/>
      <w: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3"/>
        </w:tabs>
        <w:ind w:firstLine="720"/>
        <w:jc w:val="both"/>
      </w:pPr>
      <w:bookmarkStart w:id="82" w:name="bookmark82"/>
      <w:bookmarkEnd w:id="82"/>
      <w: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83" w:name="bookmark83"/>
      <w:bookmarkEnd w:id="83"/>
      <w:r>
        <w:t>акции по защите животных сбор корма для приютов, изготовление кормушек для птиц и так далее, что развивает чувство ответственности и доброты;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84" w:name="bookmark84"/>
      <w:bookmarkEnd w:id="84"/>
      <w: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8"/>
        </w:tabs>
        <w:ind w:firstLine="720"/>
        <w:jc w:val="both"/>
      </w:pPr>
      <w:bookmarkStart w:id="85" w:name="bookmark85"/>
      <w:bookmarkEnd w:id="85"/>
      <w: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3"/>
        </w:tabs>
        <w:ind w:firstLine="720"/>
        <w:jc w:val="both"/>
      </w:pPr>
      <w:bookmarkStart w:id="86" w:name="bookmark86"/>
      <w:bookmarkEnd w:id="86"/>
      <w:r>
        <w:t>медиа-</w:t>
      </w:r>
      <w:proofErr w:type="spellStart"/>
      <w:r>
        <w:t>волонтерство</w:t>
      </w:r>
      <w:proofErr w:type="spellEnd"/>
      <w:r>
        <w:t xml:space="preserve"> - ведение блога, создание фото- и видео продуктов о волонтерских инициативах организации труда и отдыха детей и их оздоровления с целью развития навыков </w:t>
      </w:r>
      <w:proofErr w:type="spellStart"/>
      <w:r>
        <w:t>коммуникациии</w:t>
      </w:r>
      <w:proofErr w:type="spellEnd"/>
      <w:r>
        <w:t xml:space="preserve"> медиа-творчества;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8"/>
        </w:tabs>
        <w:spacing w:after="1260"/>
        <w:ind w:firstLine="720"/>
        <w:jc w:val="both"/>
      </w:pPr>
      <w:bookmarkStart w:id="87" w:name="bookmark87"/>
      <w:bookmarkEnd w:id="87"/>
      <w:r>
        <w:t>проектировочный семинар о траектории социального развития в Движении Первых.</w:t>
      </w: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04305" cy="23749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0430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4834E4">
      <w:pPr>
        <w:pStyle w:val="32"/>
        <w:keepNext/>
        <w:keepLines/>
      </w:pPr>
      <w:bookmarkStart w:id="88" w:name="bookmark88"/>
      <w:bookmarkStart w:id="89" w:name="bookmark89"/>
      <w:bookmarkStart w:id="90" w:name="bookmark90"/>
      <w:r>
        <w:t>Вариативные содержательные модули Программы</w:t>
      </w:r>
      <w:bookmarkEnd w:id="88"/>
      <w:bookmarkEnd w:id="89"/>
      <w:bookmarkEnd w:id="90"/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>Модуль «</w:t>
      </w:r>
      <w:proofErr w:type="gramStart"/>
      <w:r>
        <w:rPr>
          <w:b/>
          <w:bCs/>
        </w:rPr>
        <w:t>Цифровая</w:t>
      </w:r>
      <w:proofErr w:type="gramEnd"/>
      <w:r>
        <w:rPr>
          <w:b/>
          <w:bCs/>
        </w:rPr>
        <w:t xml:space="preserve"> и медиа-среда» </w:t>
      </w:r>
      <w:r>
        <w:t>предполагает ряд следующих мероприятий: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22"/>
        </w:tabs>
        <w:ind w:firstLine="720"/>
        <w:jc w:val="both"/>
      </w:pPr>
      <w:bookmarkStart w:id="91" w:name="bookmark91"/>
      <w:bookmarkEnd w:id="91"/>
      <w:r>
        <w:t>телемосты, онлайн-встречи, видеоконференции;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1070"/>
        </w:tabs>
        <w:ind w:firstLine="720"/>
        <w:jc w:val="both"/>
      </w:pPr>
      <w:bookmarkStart w:id="92" w:name="bookmark92"/>
      <w:bookmarkEnd w:id="92"/>
      <w:proofErr w:type="gramStart"/>
      <w:r>
        <w:t>занятия</w:t>
      </w:r>
      <w:proofErr w:type="gramEnd"/>
      <w: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«Интернет»;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8"/>
        </w:tabs>
        <w:ind w:firstLine="720"/>
        <w:jc w:val="both"/>
      </w:pPr>
      <w:bookmarkStart w:id="93" w:name="bookmark93"/>
      <w:bookmarkEnd w:id="93"/>
      <w:r>
        <w:t xml:space="preserve">онлайн-мероприятия в официальных группах организации в социальных сетях; - освещение деятельности летнего лагеря труда и отдыха «Юный патриот» в официальных группах в социальных сетях и на официальном сайте образовательной организации. 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3"/>
        </w:tabs>
        <w:ind w:firstLine="720"/>
        <w:jc w:val="both"/>
      </w:pPr>
      <w:bookmarkStart w:id="94" w:name="bookmark94"/>
      <w:bookmarkEnd w:id="94"/>
      <w:r>
        <w:t xml:space="preserve">детский редакционный совет с участием консультирующих их взрослых, целью которого </w:t>
      </w:r>
      <w:r>
        <w:lastRenderedPageBreak/>
        <w:t xml:space="preserve">является освещение (через детскую газету (стенгазету), </w:t>
      </w:r>
      <w:proofErr w:type="gramStart"/>
      <w:r>
        <w:t>телеграмм-канал</w:t>
      </w:r>
      <w:proofErr w:type="gramEnd"/>
      <w:r>
        <w:t>) наиболее интересных моментов жизни своего отряда или организации труда и отдыха детей и их оздоровления;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08"/>
        </w:tabs>
        <w:ind w:firstLine="720"/>
        <w:jc w:val="both"/>
      </w:pPr>
      <w:bookmarkStart w:id="95" w:name="bookmark95"/>
      <w:bookmarkEnd w:id="95"/>
      <w:r>
        <w:t>детская группа, принимающая участие в поддержке интернет-сайта школы и соответствующей группы в социальных сетях с целью освещения деятельности организации труда 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труда и отдыха детей и их оздоровления;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1070"/>
        </w:tabs>
        <w:ind w:firstLine="720"/>
        <w:jc w:val="both"/>
      </w:pPr>
      <w:bookmarkStart w:id="96" w:name="bookmark96"/>
      <w:bookmarkEnd w:id="96"/>
      <w:r>
        <w:t>организация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18"/>
        </w:tabs>
        <w:ind w:firstLine="720"/>
        <w:jc w:val="both"/>
      </w:pPr>
      <w:bookmarkStart w:id="97" w:name="bookmark97"/>
      <w:bookmarkEnd w:id="97"/>
      <w:proofErr w:type="gramStart"/>
      <w: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304E74" w:rsidRDefault="004834E4">
      <w:pPr>
        <w:pStyle w:val="11"/>
        <w:numPr>
          <w:ilvl w:val="0"/>
          <w:numId w:val="3"/>
        </w:numPr>
        <w:tabs>
          <w:tab w:val="left" w:pos="918"/>
        </w:tabs>
        <w:ind w:firstLine="720"/>
        <w:jc w:val="both"/>
      </w:pPr>
      <w:bookmarkStart w:id="98" w:name="bookmark98"/>
      <w:bookmarkEnd w:id="98"/>
      <w:r>
        <w:t>участие детей в региональных или всероссийских конкурсах с детскими творческими медиа продуктами.</w:t>
      </w:r>
    </w:p>
    <w:p w:rsidR="00304E74" w:rsidRDefault="004834E4">
      <w:pPr>
        <w:pStyle w:val="11"/>
        <w:ind w:firstLine="720"/>
        <w:jc w:val="both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труда и отдыха и оздоровления детей через информационно телекоммуникационную сеть «Интернет» и средства массовой информации.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 xml:space="preserve">Модуль «Проектная деятельность». </w:t>
      </w:r>
      <w:r>
        <w:t xml:space="preserve">Проектная деятельность в условиях организации труда и отдыха детей реализуется в следующих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 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04305" cy="24384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0430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4834E4">
      <w:pPr>
        <w:pStyle w:val="32"/>
        <w:keepNext/>
        <w:keepLines/>
        <w:spacing w:after="0"/>
        <w:ind w:firstLine="720"/>
        <w:jc w:val="both"/>
      </w:pPr>
      <w:bookmarkStart w:id="99" w:name="bookmark100"/>
      <w:bookmarkStart w:id="100" w:name="bookmark101"/>
      <w:bookmarkStart w:id="101" w:name="bookmark99"/>
      <w:r>
        <w:t xml:space="preserve">Уровни реализации содержания Программы </w:t>
      </w:r>
      <w:r>
        <w:rPr>
          <w:b w:val="0"/>
          <w:bCs w:val="0"/>
        </w:rPr>
        <w:t>включают в себя:</w:t>
      </w:r>
      <w:bookmarkEnd w:id="99"/>
      <w:bookmarkEnd w:id="100"/>
      <w:bookmarkEnd w:id="101"/>
    </w:p>
    <w:p w:rsidR="00304E74" w:rsidRDefault="004834E4">
      <w:pPr>
        <w:pStyle w:val="11"/>
        <w:ind w:firstLine="720"/>
        <w:jc w:val="both"/>
      </w:pPr>
      <w:proofErr w:type="spellStart"/>
      <w:r>
        <w:rPr>
          <w:b/>
          <w:bCs/>
        </w:rPr>
        <w:t>Общелагерный</w:t>
      </w:r>
      <w:proofErr w:type="spellEnd"/>
      <w:r>
        <w:rPr>
          <w:b/>
          <w:bCs/>
        </w:rPr>
        <w:t xml:space="preserve"> уровень</w:t>
      </w:r>
      <w:r>
        <w:t>, который определяет установки содержания и демонстрацию ценностного отношения по каждому из смысловых блоков: «Мир», «Россия», «Человек».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 xml:space="preserve">Групповой уровень </w:t>
      </w:r>
      <w:r>
        <w:t xml:space="preserve">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t>общелагерном</w:t>
      </w:r>
      <w:proofErr w:type="spellEnd"/>
      <w:r>
        <w:t xml:space="preserve"> уровне. Особенность работы заключается в разновозрастном формате совместной деятельности. Отрядный уровень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предусматривает: </w:t>
      </w:r>
      <w:r>
        <w:rPr>
          <w:u w:val="single"/>
        </w:rPr>
        <w:t>воспитательного потенциала</w:t>
      </w:r>
      <w:r>
        <w:t xml:space="preserve"> - планирование и проведение отрядной деятельности; </w:t>
      </w:r>
      <w:r>
        <w:rPr>
          <w:u w:val="single"/>
        </w:rPr>
        <w:t>отрядной рабо</w:t>
      </w:r>
      <w:r>
        <w:t>ты - 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212"/>
        </w:tabs>
        <w:ind w:firstLine="0"/>
        <w:jc w:val="both"/>
      </w:pPr>
      <w:bookmarkStart w:id="102" w:name="bookmark102"/>
      <w:bookmarkEnd w:id="102"/>
      <w:proofErr w:type="gramStart"/>
      <w: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  <w:proofErr w:type="gramEnd"/>
    </w:p>
    <w:p w:rsidR="00304E74" w:rsidRDefault="004834E4">
      <w:pPr>
        <w:pStyle w:val="11"/>
        <w:ind w:firstLine="0"/>
        <w:jc w:val="both"/>
      </w:pPr>
      <w:r>
        <w:t xml:space="preserve">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так других;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212"/>
        </w:tabs>
        <w:ind w:firstLine="0"/>
        <w:jc w:val="both"/>
      </w:pPr>
      <w:bookmarkStart w:id="103" w:name="bookmark103"/>
      <w:bookmarkEnd w:id="103"/>
      <w:r>
        <w:t xml:space="preserve">формирование и сплочение отряда (временного детского коллектив) через игры, тренинги на </w:t>
      </w:r>
      <w:r>
        <w:lastRenderedPageBreak/>
        <w:t xml:space="preserve">сплочение и </w:t>
      </w:r>
      <w:proofErr w:type="spellStart"/>
      <w:r>
        <w:t>командообразование</w:t>
      </w:r>
      <w:proofErr w:type="spellEnd"/>
      <w:r>
        <w:t>, огонек знакомства, визитные карточки отрядов; - 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207"/>
        </w:tabs>
        <w:ind w:firstLine="0"/>
        <w:jc w:val="both"/>
      </w:pPr>
      <w:bookmarkStart w:id="104" w:name="bookmark104"/>
      <w:bookmarkEnd w:id="104"/>
      <w:proofErr w:type="gramStart"/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- диагностику интересов, склонностей, ценностных ориентаций, выявление лидеров, аутсайдеров через наблюдение, игры, анкеты;</w:t>
      </w:r>
      <w:proofErr w:type="gramEnd"/>
    </w:p>
    <w:p w:rsidR="00304E74" w:rsidRDefault="004834E4">
      <w:pPr>
        <w:pStyle w:val="11"/>
        <w:numPr>
          <w:ilvl w:val="0"/>
          <w:numId w:val="3"/>
        </w:numPr>
        <w:tabs>
          <w:tab w:val="left" w:pos="202"/>
        </w:tabs>
        <w:ind w:firstLine="0"/>
        <w:jc w:val="both"/>
      </w:pPr>
      <w:bookmarkStart w:id="105" w:name="bookmark105"/>
      <w:bookmarkEnd w:id="105"/>
      <w:r>
        <w:t>аналитическую работу с детьми: анализ дня, анализ ситуации, мероприятия, анализ смены, результатов;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202"/>
        </w:tabs>
        <w:ind w:firstLine="0"/>
        <w:jc w:val="both"/>
      </w:pPr>
      <w:bookmarkStart w:id="106" w:name="bookmark106"/>
      <w:bookmarkEnd w:id="106"/>
      <w: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304E74" w:rsidRDefault="004834E4">
      <w:pPr>
        <w:pStyle w:val="11"/>
        <w:ind w:firstLine="720"/>
        <w:jc w:val="both"/>
      </w:pPr>
      <w:r>
        <w:t>При формировании структуры отрядного самоуправления эффективным может оказаться: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922"/>
        </w:tabs>
        <w:ind w:firstLine="720"/>
        <w:jc w:val="both"/>
      </w:pPr>
      <w:bookmarkStart w:id="107" w:name="bookmark107"/>
      <w:bookmarkEnd w:id="107"/>
      <w:r>
        <w:t>применение метода чередования творческих поручений; -</w:t>
      </w:r>
    </w:p>
    <w:p w:rsidR="00304E74" w:rsidRDefault="004834E4">
      <w:pPr>
        <w:pStyle w:val="11"/>
        <w:ind w:firstLine="800"/>
        <w:jc w:val="both"/>
      </w:pPr>
      <w:r>
        <w:t>проведение сбора отряда: хозяйственный сбор, организационный сбор, утренний информационный сбор отряда и другие;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1013"/>
        </w:tabs>
        <w:ind w:firstLine="720"/>
        <w:jc w:val="both"/>
      </w:pPr>
      <w:bookmarkStart w:id="108" w:name="bookmark108"/>
      <w:bookmarkEnd w:id="108"/>
      <w: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t>эмпатичностью</w:t>
      </w:r>
      <w:proofErr w:type="spellEnd"/>
      <w: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207"/>
        </w:tabs>
        <w:spacing w:after="420"/>
        <w:ind w:firstLine="0"/>
        <w:jc w:val="both"/>
      </w:pPr>
      <w:bookmarkStart w:id="109" w:name="bookmark109"/>
      <w:bookmarkEnd w:id="109"/>
      <w:r>
        <w:t xml:space="preserve">организация коллективно-творческих дел (КТД). </w:t>
      </w:r>
      <w:proofErr w:type="gramStart"/>
      <w:r>
        <w:t>КТД как особый тип формы воспитательной работы, как социальная деятельность детской группы,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</w:t>
      </w:r>
      <w:proofErr w:type="gramEnd"/>
    </w:p>
    <w:p w:rsidR="00304E74" w:rsidRDefault="004834E4">
      <w:pPr>
        <w:jc w:val="center"/>
        <w:rPr>
          <w:sz w:val="2"/>
          <w:szCs w:val="2"/>
        </w:rPr>
        <w:sectPr w:rsidR="00304E74">
          <w:footerReference w:type="even" r:id="rId14"/>
          <w:footerReference w:type="default" r:id="rId15"/>
          <w:pgSz w:w="11900" w:h="16840"/>
          <w:pgMar w:top="364" w:right="450" w:bottom="718" w:left="1303" w:header="0" w:footer="290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504305" cy="23749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0430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4834E4">
      <w:pPr>
        <w:pStyle w:val="11"/>
        <w:ind w:firstLine="0"/>
        <w:jc w:val="both"/>
      </w:pPr>
      <w:r>
        <w:lastRenderedPageBreak/>
        <w:t>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304E74" w:rsidRDefault="004834E4">
      <w:pPr>
        <w:pStyle w:val="11"/>
        <w:spacing w:after="260"/>
        <w:ind w:firstLine="720"/>
        <w:jc w:val="both"/>
      </w:pPr>
      <w:r>
        <w:t xml:space="preserve">Система индивидуальной работы с ребенком, а также </w:t>
      </w:r>
      <w:proofErr w:type="spellStart"/>
      <w:r>
        <w:t>психолого</w:t>
      </w:r>
      <w:proofErr w:type="spellEnd"/>
      <w:r>
        <w:t xml:space="preserve"> педагогического сопровождения детей и подростков в условиях организации труда и отдыха детей и их оздоровления, направлена на создание психологически комфортных условий для развития коммуникативной компетенции у воспитанников.</w:t>
      </w:r>
    </w:p>
    <w:p w:rsidR="00304E74" w:rsidRDefault="004834E4">
      <w:pPr>
        <w:pStyle w:val="32"/>
        <w:keepNext/>
        <w:keepLines/>
        <w:numPr>
          <w:ilvl w:val="0"/>
          <w:numId w:val="2"/>
        </w:numPr>
        <w:tabs>
          <w:tab w:val="left" w:pos="682"/>
        </w:tabs>
      </w:pPr>
      <w:bookmarkStart w:id="110" w:name="bookmark112"/>
      <w:bookmarkStart w:id="111" w:name="bookmark110"/>
      <w:bookmarkStart w:id="112" w:name="bookmark111"/>
      <w:bookmarkStart w:id="113" w:name="bookmark113"/>
      <w:bookmarkEnd w:id="110"/>
      <w:r>
        <w:t>Организационный раздел</w:t>
      </w:r>
      <w:bookmarkEnd w:id="111"/>
      <w:bookmarkEnd w:id="112"/>
      <w:bookmarkEnd w:id="113"/>
    </w:p>
    <w:p w:rsidR="00304E74" w:rsidRDefault="004834E4">
      <w:pPr>
        <w:pStyle w:val="11"/>
        <w:ind w:firstLine="720"/>
        <w:jc w:val="both"/>
      </w:pPr>
      <w:r>
        <w:t>Организационные условия Программы обусловлены повышенным спросом родителей и подростков на организованный труд и отдых. Особенности воспитательной работы лагеря труда и отдыха обусловлены, прежде всего, ресурсным потенциалом, продолжительностью пребывания подростка в лагере в течение дня, его занятостью, в том числе обязательной трудовой деятельностью, а также средой, в которой реализуется программа.</w:t>
      </w:r>
    </w:p>
    <w:p w:rsidR="00304E74" w:rsidRDefault="004834E4">
      <w:pPr>
        <w:pStyle w:val="11"/>
        <w:ind w:firstLine="720"/>
        <w:jc w:val="both"/>
      </w:pPr>
      <w:r>
        <w:t>Летний лагерь труда и отдыха с дневным пребыванием детей «Юный патриот» организуется для детей с 14 лет и предполагает ежедневную работу в течение нескольких часов (2 часа 30 минут). Лагерь труда и отдыха с дневным пребыванием детей организуется на базе общеобразовательной организации.</w:t>
      </w:r>
    </w:p>
    <w:p w:rsidR="00304E74" w:rsidRDefault="004834E4">
      <w:pPr>
        <w:pStyle w:val="11"/>
        <w:spacing w:after="260"/>
        <w:ind w:firstLine="720"/>
        <w:jc w:val="both"/>
      </w:pPr>
      <w:r>
        <w:t xml:space="preserve">Программа воспитательной работы учитывает возрастные и психофизиологические особенности, уделяет внимание вопросам профориентации, а также включает характерные дискуссионные форматы, ролевые игры, </w:t>
      </w:r>
      <w:proofErr w:type="spellStart"/>
      <w:r>
        <w:t>квизы</w:t>
      </w:r>
      <w:proofErr w:type="spellEnd"/>
      <w:r>
        <w:t xml:space="preserve"> и другие интеллектуальные конкурсы. Педагогический коллектив школы старается построить систему летнего труда, отдыха и оздоровления так, чтобы ключевой идеей новой, складывающейся педагогической концепции стал воспитанник как развивающаяся личность, способная стать стратегом собственной жизни, поднимающаяся к взрослению.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составляют педагогические работники </w:t>
      </w:r>
      <w:r>
        <w:lastRenderedPageBreak/>
        <w:t>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304E74" w:rsidRDefault="004834E4">
      <w:pPr>
        <w:pStyle w:val="32"/>
        <w:keepNext/>
        <w:keepLines/>
      </w:pPr>
      <w:bookmarkStart w:id="114" w:name="bookmark114"/>
      <w:bookmarkStart w:id="115" w:name="bookmark115"/>
      <w:bookmarkStart w:id="116" w:name="bookmark116"/>
      <w:r>
        <w:t>Уклад организации лагеря труда и отдыха детей</w:t>
      </w:r>
      <w:bookmarkEnd w:id="114"/>
      <w:bookmarkEnd w:id="115"/>
      <w:bookmarkEnd w:id="116"/>
    </w:p>
    <w:p w:rsidR="00304E74" w:rsidRDefault="004834E4">
      <w:pPr>
        <w:pStyle w:val="11"/>
        <w:ind w:firstLine="720"/>
        <w:jc w:val="both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</w:t>
      </w:r>
      <w:proofErr w:type="gramStart"/>
      <w:r>
        <w:t>ии и её</w:t>
      </w:r>
      <w:proofErr w:type="gramEnd"/>
      <w:r>
        <w:t xml:space="preserve">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 (село, город).</w:t>
      </w:r>
    </w:p>
    <w:p w:rsidR="00304E74" w:rsidRDefault="004834E4">
      <w:pPr>
        <w:pStyle w:val="11"/>
        <w:ind w:firstLine="720"/>
        <w:jc w:val="both"/>
      </w:pPr>
      <w:r>
        <w:t>Уклад организации труда и отдыха детей и их оздоровления непосредственно связан с такими характеристиками как:</w:t>
      </w:r>
    </w:p>
    <w:p w:rsidR="00304E74" w:rsidRDefault="004834E4">
      <w:pPr>
        <w:pStyle w:val="11"/>
        <w:spacing w:after="260"/>
        <w:ind w:firstLine="720"/>
        <w:jc w:val="both"/>
      </w:pPr>
      <w:r>
        <w:t xml:space="preserve">- открытость организации, как социальной среды: летний лагерь труда и отдыха «Юный патриот» располагается в МБОУ «ООШ» </w:t>
      </w:r>
      <w:proofErr w:type="spellStart"/>
      <w:r>
        <w:t>пст</w:t>
      </w:r>
      <w:proofErr w:type="spellEnd"/>
      <w:r>
        <w:t>.</w:t>
      </w:r>
      <w:proofErr w:type="gramStart"/>
      <w:r>
        <w:t xml:space="preserve">  </w:t>
      </w:r>
      <w:proofErr w:type="spellStart"/>
      <w:proofErr w:type="gramEnd"/>
      <w:r>
        <w:t>Верхнеижемский</w:t>
      </w:r>
      <w:proofErr w:type="spellEnd"/>
      <w:r>
        <w:t>, где имеется развитая система информационного обеспечения, которая способствует организации событийности, а также развитию атмосферы творческого сотрудничества учителей, учащихся и родительской общественности</w:t>
      </w:r>
      <w:r>
        <w:br w:type="page"/>
      </w:r>
    </w:p>
    <w:p w:rsidR="00304E74" w:rsidRDefault="004834E4">
      <w:pPr>
        <w:pStyle w:val="11"/>
        <w:numPr>
          <w:ilvl w:val="0"/>
          <w:numId w:val="3"/>
        </w:numPr>
        <w:tabs>
          <w:tab w:val="left" w:pos="1009"/>
        </w:tabs>
        <w:ind w:firstLine="720"/>
        <w:jc w:val="both"/>
      </w:pPr>
      <w:bookmarkStart w:id="117" w:name="bookmark117"/>
      <w:bookmarkEnd w:id="117"/>
      <w:r>
        <w:lastRenderedPageBreak/>
        <w:t>цикличность: организация труда и отдыха детей и их оздоровления как воспитательная организация происходит ежегодно, сменяя учебную деятельность детей;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1009"/>
        </w:tabs>
        <w:ind w:firstLine="720"/>
        <w:jc w:val="both"/>
      </w:pPr>
      <w:bookmarkStart w:id="118" w:name="bookmark118"/>
      <w:bookmarkEnd w:id="118"/>
      <w:r>
        <w:t>временность: детский коллектив и педагогический состав смен ежегодно различен;</w:t>
      </w:r>
    </w:p>
    <w:p w:rsidR="00304E74" w:rsidRDefault="004834E4">
      <w:pPr>
        <w:pStyle w:val="11"/>
        <w:numPr>
          <w:ilvl w:val="0"/>
          <w:numId w:val="3"/>
        </w:numPr>
        <w:tabs>
          <w:tab w:val="left" w:pos="1009"/>
        </w:tabs>
        <w:ind w:firstLine="720"/>
        <w:jc w:val="both"/>
      </w:pPr>
      <w:bookmarkStart w:id="119" w:name="bookmark119"/>
      <w:bookmarkEnd w:id="119"/>
      <w:proofErr w:type="spellStart"/>
      <w:r>
        <w:t>многопрофильность</w:t>
      </w:r>
      <w:proofErr w:type="spellEnd"/>
      <w:r>
        <w:t xml:space="preserve"> и вариативность: в оздоровительном детском лагере труда и отдыха «Юный патриот» представлено разнообразие видов деятельности, подвижность межличностных контактов, интенсивность отношений.</w:t>
      </w:r>
    </w:p>
    <w:p w:rsidR="00304E74" w:rsidRDefault="004834E4" w:rsidP="004834E4">
      <w:pPr>
        <w:pStyle w:val="11"/>
        <w:spacing w:after="540"/>
        <w:ind w:firstLine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585B65DC" wp14:editId="455F8A2E">
                <wp:simplePos x="0" y="0"/>
                <wp:positionH relativeFrom="page">
                  <wp:posOffset>2247265</wp:posOffset>
                </wp:positionH>
                <wp:positionV relativeFrom="paragraph">
                  <wp:posOffset>69850</wp:posOffset>
                </wp:positionV>
                <wp:extent cx="4176395" cy="400050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9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34E4" w:rsidRDefault="004834E4">
                            <w:pPr>
                              <w:pStyle w:val="1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Законы лагеря труда и отдыха с дневным пребыванием детей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«Юный патриот»</w:t>
                            </w:r>
                          </w:p>
                          <w:p w:rsidR="004834E4" w:rsidRDefault="004834E4">
                            <w:pPr>
                              <w:pStyle w:val="1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834E4" w:rsidRDefault="004834E4">
                            <w:pPr>
                              <w:pStyle w:val="11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" o:spid="_x0000_s1027" type="#_x0000_t202" style="position:absolute;left:0;text-align:left;margin-left:176.95pt;margin-top:5.5pt;width:328.85pt;height:31.5pt;z-index:1258293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" filled="f" stroked="f">
                <v:textbox inset="0,0,0,0">
                  <w:txbxContent>
                    <w:p w:rsidR="004834E4" w:rsidRDefault="004834E4">
                      <w:pPr>
                        <w:pStyle w:val="11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Законы лагеря труда и отдыха с дневным пребыванием детей</w:t>
                      </w:r>
                      <w:r>
                        <w:rPr>
                          <w:b/>
                          <w:bCs/>
                        </w:rPr>
                        <w:br/>
                        <w:t>«Юный патриот»</w:t>
                      </w:r>
                    </w:p>
                    <w:p w:rsidR="004834E4" w:rsidRDefault="004834E4">
                      <w:pPr>
                        <w:pStyle w:val="11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4834E4" w:rsidRDefault="004834E4">
                      <w:pPr>
                        <w:pStyle w:val="11"/>
                        <w:ind w:firstLine="0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- </w:t>
      </w:r>
    </w:p>
    <w:p w:rsidR="00304E74" w:rsidRDefault="004834E4">
      <w:pPr>
        <w:pStyle w:val="11"/>
        <w:numPr>
          <w:ilvl w:val="0"/>
          <w:numId w:val="6"/>
        </w:numPr>
        <w:tabs>
          <w:tab w:val="left" w:pos="1038"/>
        </w:tabs>
        <w:ind w:firstLine="0"/>
        <w:jc w:val="both"/>
      </w:pPr>
      <w:bookmarkStart w:id="120" w:name="bookmark120"/>
      <w:bookmarkEnd w:id="120"/>
      <w:r>
        <w:t xml:space="preserve">Закон правды: запомни, </w:t>
      </w:r>
      <w:proofErr w:type="gramStart"/>
      <w:r>
        <w:t>правда</w:t>
      </w:r>
      <w:proofErr w:type="gramEnd"/>
      <w:r>
        <w:t xml:space="preserve"> нужна не только тебе, но и окружающим тебя людям. Будь правдив!</w:t>
      </w:r>
    </w:p>
    <w:p w:rsidR="00304E74" w:rsidRDefault="004834E4">
      <w:pPr>
        <w:pStyle w:val="11"/>
        <w:numPr>
          <w:ilvl w:val="0"/>
          <w:numId w:val="6"/>
        </w:numPr>
        <w:tabs>
          <w:tab w:val="left" w:pos="1053"/>
        </w:tabs>
        <w:ind w:firstLine="720"/>
        <w:jc w:val="both"/>
      </w:pPr>
      <w:bookmarkStart w:id="121" w:name="bookmark121"/>
      <w:bookmarkEnd w:id="121"/>
      <w:proofErr w:type="gramStart"/>
      <w:r>
        <w:t>Закон добра: будь добр к ближнему и добро вернется к тебе.</w:t>
      </w:r>
      <w:proofErr w:type="gramEnd"/>
    </w:p>
    <w:p w:rsidR="00304E74" w:rsidRDefault="004834E4">
      <w:pPr>
        <w:pStyle w:val="11"/>
        <w:numPr>
          <w:ilvl w:val="0"/>
          <w:numId w:val="6"/>
        </w:numPr>
        <w:tabs>
          <w:tab w:val="left" w:pos="1101"/>
        </w:tabs>
        <w:ind w:firstLine="780"/>
        <w:jc w:val="both"/>
      </w:pPr>
      <w:bookmarkStart w:id="122" w:name="bookmark122"/>
      <w:bookmarkEnd w:id="122"/>
      <w:r>
        <w:t>Закон заботы: прежде чем требовать внимания к себе прояви его к окружающим людям. Помни об их интересах, потребностях, нуждах.</w:t>
      </w:r>
    </w:p>
    <w:p w:rsidR="00304E74" w:rsidRDefault="004834E4">
      <w:pPr>
        <w:pStyle w:val="11"/>
        <w:numPr>
          <w:ilvl w:val="0"/>
          <w:numId w:val="6"/>
        </w:numPr>
        <w:tabs>
          <w:tab w:val="left" w:pos="1096"/>
        </w:tabs>
        <w:ind w:firstLine="780"/>
        <w:jc w:val="both"/>
      </w:pPr>
      <w:bookmarkStart w:id="123" w:name="bookmark123"/>
      <w:bookmarkEnd w:id="123"/>
      <w:r>
        <w:t>Закон любви: любовь - одно из древнейших и наиболее уважаемых чувств, не стесняйся её</w:t>
      </w:r>
      <w:proofErr w:type="gramStart"/>
      <w:r>
        <w:t>;.</w:t>
      </w:r>
    </w:p>
    <w:p w:rsidR="00304E74" w:rsidRDefault="004834E4">
      <w:pPr>
        <w:pStyle w:val="11"/>
        <w:numPr>
          <w:ilvl w:val="0"/>
          <w:numId w:val="6"/>
        </w:numPr>
        <w:tabs>
          <w:tab w:val="left" w:pos="1106"/>
        </w:tabs>
        <w:ind w:firstLine="780"/>
        <w:jc w:val="both"/>
      </w:pPr>
      <w:bookmarkStart w:id="124" w:name="bookmark124"/>
      <w:bookmarkEnd w:id="124"/>
      <w:proofErr w:type="gramEnd"/>
      <w:r>
        <w:t>Закон милосердия: тебе сегодня хорошо, но рядом могут быть люди, у которых слезы на глазах. Не забывай о них!</w:t>
      </w:r>
    </w:p>
    <w:p w:rsidR="00304E74" w:rsidRDefault="004834E4">
      <w:pPr>
        <w:pStyle w:val="11"/>
        <w:numPr>
          <w:ilvl w:val="0"/>
          <w:numId w:val="6"/>
        </w:numPr>
        <w:tabs>
          <w:tab w:val="left" w:pos="1034"/>
        </w:tabs>
        <w:ind w:firstLine="720"/>
        <w:jc w:val="both"/>
      </w:pPr>
      <w:bookmarkStart w:id="125" w:name="bookmark125"/>
      <w:bookmarkEnd w:id="125"/>
      <w:r>
        <w:t>Закон памяти: народ, забывший свою историю, умрет. Помни о своем народе и своей истории.</w:t>
      </w:r>
    </w:p>
    <w:p w:rsidR="00304E74" w:rsidRDefault="004834E4">
      <w:pPr>
        <w:pStyle w:val="11"/>
        <w:numPr>
          <w:ilvl w:val="0"/>
          <w:numId w:val="6"/>
        </w:numPr>
        <w:tabs>
          <w:tab w:val="left" w:pos="328"/>
        </w:tabs>
        <w:ind w:firstLine="780"/>
        <w:jc w:val="both"/>
      </w:pPr>
      <w:bookmarkStart w:id="126" w:name="bookmark126"/>
      <w:bookmarkEnd w:id="126"/>
      <w:r>
        <w:t>Закон уважения: хочешь, чтобы тебя уважали, уважай человеческое достоинство других.</w:t>
      </w:r>
    </w:p>
    <w:p w:rsidR="00304E74" w:rsidRDefault="004834E4">
      <w:pPr>
        <w:pStyle w:val="11"/>
        <w:numPr>
          <w:ilvl w:val="0"/>
          <w:numId w:val="6"/>
        </w:numPr>
        <w:tabs>
          <w:tab w:val="left" w:pos="1103"/>
        </w:tabs>
        <w:ind w:firstLine="780"/>
        <w:jc w:val="both"/>
      </w:pPr>
      <w:bookmarkStart w:id="127" w:name="bookmark127"/>
      <w:bookmarkEnd w:id="127"/>
      <w:r>
        <w:t>Закон старости: помни: старость уважается у всех народов, будь цивилизован.</w:t>
      </w:r>
    </w:p>
    <w:p w:rsidR="00304E74" w:rsidRDefault="004834E4">
      <w:pPr>
        <w:pStyle w:val="11"/>
        <w:numPr>
          <w:ilvl w:val="0"/>
          <w:numId w:val="6"/>
        </w:numPr>
        <w:tabs>
          <w:tab w:val="left" w:pos="1096"/>
        </w:tabs>
        <w:ind w:firstLine="780"/>
        <w:jc w:val="both"/>
      </w:pPr>
      <w:bookmarkStart w:id="128" w:name="bookmark128"/>
      <w:bookmarkEnd w:id="128"/>
      <w:r>
        <w:t>Закон свободы: каждый человек хочет быть свободен. Отстаивая свою свободу, не забывай о свободе другого человека.</w:t>
      </w:r>
    </w:p>
    <w:p w:rsidR="00304E74" w:rsidRDefault="004834E4">
      <w:pPr>
        <w:pStyle w:val="11"/>
        <w:numPr>
          <w:ilvl w:val="0"/>
          <w:numId w:val="6"/>
        </w:numPr>
        <w:tabs>
          <w:tab w:val="left" w:pos="1209"/>
        </w:tabs>
        <w:ind w:firstLine="780"/>
        <w:jc w:val="both"/>
      </w:pPr>
      <w:bookmarkStart w:id="129" w:name="bookmark129"/>
      <w:bookmarkEnd w:id="129"/>
      <w:r>
        <w:t>Закон смелости: вчера ты струсил, но сегодня ты у нас в коллективе. Будь</w:t>
      </w:r>
    </w:p>
    <w:p w:rsidR="00304E74" w:rsidRDefault="004834E4">
      <w:pPr>
        <w:pStyle w:val="11"/>
        <w:spacing w:after="54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2035810</wp:posOffset>
                </wp:positionH>
                <wp:positionV relativeFrom="paragraph">
                  <wp:posOffset>203200</wp:posOffset>
                </wp:positionV>
                <wp:extent cx="4474210" cy="372110"/>
                <wp:effectExtent l="0" t="0" r="0" b="0"/>
                <wp:wrapSquare wrapText="lef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21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34E4" w:rsidRDefault="004834E4">
                            <w:pPr>
                              <w:pStyle w:val="11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Традиции лагеря труда и отдыха с дневным пребыванием детей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«Юный патриот»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28" type="#_x0000_t202" style="position:absolute;left:0;text-align:left;margin-left:160.3pt;margin-top:16pt;width:352.3pt;height:29.3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" filled="f" stroked="f">
                <v:textbox inset="0,0,0,0">
                  <w:txbxContent>
                    <w:p w:rsidR="004834E4" w:rsidRDefault="004834E4">
                      <w:pPr>
                        <w:pStyle w:val="11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Традиции лагеря труда и отдыха с дневным пребыванием детей</w:t>
                      </w:r>
                      <w:r>
                        <w:rPr>
                          <w:b/>
                          <w:bCs/>
                        </w:rPr>
                        <w:br/>
                        <w:t>«Юный патриот»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смел!</w:t>
      </w:r>
    </w:p>
    <w:p w:rsidR="00304E74" w:rsidRDefault="004834E4">
      <w:pPr>
        <w:pStyle w:val="11"/>
        <w:numPr>
          <w:ilvl w:val="0"/>
          <w:numId w:val="7"/>
        </w:numPr>
        <w:tabs>
          <w:tab w:val="left" w:pos="1029"/>
        </w:tabs>
        <w:ind w:firstLine="720"/>
        <w:jc w:val="both"/>
      </w:pPr>
      <w:bookmarkStart w:id="130" w:name="bookmark130"/>
      <w:bookmarkEnd w:id="130"/>
      <w:r>
        <w:t>Традиция 0:0 (не опаздывай на мероприятия лагеря).</w:t>
      </w:r>
    </w:p>
    <w:p w:rsidR="00304E74" w:rsidRDefault="004834E4">
      <w:pPr>
        <w:pStyle w:val="11"/>
        <w:numPr>
          <w:ilvl w:val="0"/>
          <w:numId w:val="7"/>
        </w:numPr>
        <w:tabs>
          <w:tab w:val="left" w:pos="1038"/>
        </w:tabs>
        <w:ind w:firstLine="720"/>
        <w:jc w:val="both"/>
      </w:pPr>
      <w:bookmarkStart w:id="131" w:name="bookmark131"/>
      <w:bookmarkEnd w:id="131"/>
      <w:r>
        <w:t xml:space="preserve">Традиция доброго отношения к людям. </w:t>
      </w:r>
      <w:proofErr w:type="gramStart"/>
      <w:r>
        <w:t>Человек, который делает какое-либо действие, заслуживает уважительного к себе отношения, даже если он не прав, его надо выслушать и потом предложить свою точку зрения).</w:t>
      </w:r>
      <w:proofErr w:type="gramEnd"/>
    </w:p>
    <w:p w:rsidR="00304E74" w:rsidRDefault="004834E4">
      <w:pPr>
        <w:pStyle w:val="11"/>
        <w:numPr>
          <w:ilvl w:val="0"/>
          <w:numId w:val="7"/>
        </w:numPr>
        <w:tabs>
          <w:tab w:val="left" w:pos="1106"/>
        </w:tabs>
        <w:ind w:firstLine="780"/>
        <w:jc w:val="both"/>
      </w:pPr>
      <w:bookmarkStart w:id="132" w:name="bookmark132"/>
      <w:bookmarkEnd w:id="132"/>
      <w:r>
        <w:t>«Зеленая» традиция (надо защищать окружающую среду, беречь и не рвать зеленые насаждения).</w:t>
      </w:r>
    </w:p>
    <w:p w:rsidR="00304E74" w:rsidRDefault="004834E4">
      <w:pPr>
        <w:pStyle w:val="11"/>
        <w:numPr>
          <w:ilvl w:val="0"/>
          <w:numId w:val="7"/>
        </w:numPr>
        <w:tabs>
          <w:tab w:val="left" w:pos="1096"/>
        </w:tabs>
        <w:ind w:firstLine="780"/>
        <w:jc w:val="both"/>
      </w:pPr>
      <w:bookmarkStart w:id="133" w:name="bookmark133"/>
      <w:bookmarkEnd w:id="133"/>
      <w:proofErr w:type="gramStart"/>
      <w:r>
        <w:t>Традиция территории (если у какого либо отряда проходит какое-нибудь мероприятие, нельзя рядом играть, петь, громко разговаривать, потому что это им может помешать.</w:t>
      </w:r>
      <w:proofErr w:type="gramEnd"/>
      <w:r>
        <w:t xml:space="preserve"> </w:t>
      </w:r>
      <w:proofErr w:type="gramStart"/>
      <w:r>
        <w:t>В лагере есть своя территория, которую никто не вправе покидать).</w:t>
      </w:r>
      <w:proofErr w:type="gramEnd"/>
    </w:p>
    <w:p w:rsidR="00304E74" w:rsidRDefault="004834E4">
      <w:pPr>
        <w:pStyle w:val="11"/>
        <w:numPr>
          <w:ilvl w:val="0"/>
          <w:numId w:val="7"/>
        </w:numPr>
        <w:tabs>
          <w:tab w:val="left" w:pos="1106"/>
        </w:tabs>
        <w:ind w:firstLine="780"/>
        <w:jc w:val="both"/>
      </w:pPr>
      <w:bookmarkStart w:id="134" w:name="bookmark134"/>
      <w:bookmarkEnd w:id="134"/>
      <w:r>
        <w:t>Традиция «Отвергаешь - предлагай. Предлагаешь - действуй» (если вам не нравится идея, предложенная своим сверстником, не надо ее критиковать, а предложи свою идею).</w:t>
      </w:r>
    </w:p>
    <w:p w:rsidR="00304E74" w:rsidRDefault="004834E4">
      <w:pPr>
        <w:pStyle w:val="11"/>
        <w:numPr>
          <w:ilvl w:val="0"/>
          <w:numId w:val="7"/>
        </w:numPr>
        <w:tabs>
          <w:tab w:val="left" w:pos="1038"/>
        </w:tabs>
        <w:ind w:firstLine="720"/>
        <w:jc w:val="both"/>
      </w:pPr>
      <w:bookmarkStart w:id="135" w:name="bookmark135"/>
      <w:bookmarkEnd w:id="135"/>
      <w:r>
        <w:t>Традиция «Если не ты, то кто же?» (если тебе доверили какое-либо дело, ты должен со всей ответственностью выполнить его, а не перекладывать его на других).</w:t>
      </w:r>
    </w:p>
    <w:p w:rsidR="00304E74" w:rsidRDefault="004834E4">
      <w:pPr>
        <w:pStyle w:val="11"/>
        <w:numPr>
          <w:ilvl w:val="0"/>
          <w:numId w:val="7"/>
        </w:numPr>
        <w:tabs>
          <w:tab w:val="left" w:pos="1096"/>
        </w:tabs>
        <w:ind w:firstLine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1557020</wp:posOffset>
                </wp:positionH>
                <wp:positionV relativeFrom="paragraph">
                  <wp:posOffset>355600</wp:posOffset>
                </wp:positionV>
                <wp:extent cx="5236210" cy="194945"/>
                <wp:effectExtent l="0" t="0" r="0" b="0"/>
                <wp:wrapSquare wrapText="lef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34E4" w:rsidRDefault="004834E4">
                            <w:pPr>
                              <w:pStyle w:val="11"/>
                              <w:ind w:firstLine="0"/>
                            </w:pPr>
                            <w:r>
                              <w:t>8. Традиция свободного микрофона (каждый человек имеет право высказаться).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29" type="#_x0000_t202" style="position:absolute;left:0;text-align:left;margin-left:122.6pt;margin-top:28pt;width:412.3pt;height:15.3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" filled="f" stroked="f">
                <v:textbox inset="0,0,0,0">
                  <w:txbxContent>
                    <w:p w:rsidR="004834E4" w:rsidRDefault="004834E4">
                      <w:pPr>
                        <w:pStyle w:val="11"/>
                        <w:ind w:firstLine="0"/>
                      </w:pPr>
                      <w:r>
                        <w:t>8. Традиция свободного микрофона (каждый человек имеет право высказаться).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36" w:name="bookmark136"/>
      <w:bookmarkEnd w:id="136"/>
      <w:r>
        <w:t xml:space="preserve">Традиция поднятой руки (если человек хочет высказать какую </w:t>
      </w:r>
      <w:proofErr w:type="gramStart"/>
      <w:r>
        <w:t>-н</w:t>
      </w:r>
      <w:proofErr w:type="gramEnd"/>
      <w:r>
        <w:t>ибудь мысль, он поднимает руку, и ему дают право высказаться, и его никто не должен перебивать).</w:t>
      </w:r>
      <w:r>
        <w:br w:type="page"/>
      </w:r>
    </w:p>
    <w:p w:rsidR="00304E74" w:rsidRDefault="004834E4">
      <w:pPr>
        <w:pStyle w:val="11"/>
        <w:ind w:firstLine="72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3192780</wp:posOffset>
                </wp:positionH>
                <wp:positionV relativeFrom="margin">
                  <wp:posOffset>696595</wp:posOffset>
                </wp:positionV>
                <wp:extent cx="2160905" cy="19494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34E4" w:rsidRDefault="004834E4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Элементами уклада являются: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0" type="#_x0000_t202" style="position:absolute;left:0;text-align:left;margin-left:251.4pt;margin-top:54.85pt;width:170.15pt;height:15.3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" filled="f" stroked="f">
                <v:textbox inset="0,0,0,0">
                  <w:txbxContent>
                    <w:p w:rsidR="004834E4" w:rsidRDefault="004834E4">
                      <w:pPr>
                        <w:pStyle w:val="11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rPr>
                          <w:b/>
                          <w:bCs/>
                        </w:rPr>
                        <w:t>Элементами уклада являются: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Быт лагеря труда и отдыха с дневным пребыванием детей, который </w:t>
      </w:r>
      <w:proofErr w:type="gramStart"/>
      <w:r>
        <w:t>представляет из себя</w:t>
      </w:r>
      <w:proofErr w:type="gramEnd"/>
      <w:r>
        <w:t xml:space="preserve"> специфический элемент уклада повседневной жизни детей, воспитателей, вожатых, сотрудников организации в течение смены.</w:t>
      </w:r>
    </w:p>
    <w:p w:rsidR="00304E74" w:rsidRDefault="004834E4">
      <w:pPr>
        <w:pStyle w:val="11"/>
        <w:ind w:firstLine="720"/>
        <w:jc w:val="both"/>
      </w:pPr>
      <w:r>
        <w:t>Лагерь труда и отдыха с дневным пребыванием детей «Юный патриот» находится на благоустроенной территории школы, имеет развитую техническую оснащенность и инфраструктуру помещений для бытовых, досуговых, образовательных, спортивных и других занятий.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 xml:space="preserve">Продолжительность смены </w:t>
      </w:r>
      <w:r>
        <w:t>составляет 10 календарных дней, в выходные дни ребенок остается дома с родителями (законными представителями). В будние дни все приходят утром в школу.</w:t>
      </w:r>
    </w:p>
    <w:p w:rsidR="00304E74" w:rsidRDefault="004834E4">
      <w:pPr>
        <w:pStyle w:val="11"/>
        <w:tabs>
          <w:tab w:val="left" w:pos="1452"/>
          <w:tab w:val="left" w:pos="3425"/>
          <w:tab w:val="left" w:pos="4116"/>
          <w:tab w:val="left" w:pos="5794"/>
          <w:tab w:val="left" w:pos="8278"/>
        </w:tabs>
        <w:ind w:firstLine="720"/>
        <w:jc w:val="both"/>
      </w:pPr>
      <w:r>
        <w:rPr>
          <w:b/>
          <w:bCs/>
        </w:rPr>
        <w:t xml:space="preserve">Питание двухразовое: </w:t>
      </w:r>
      <w:r>
        <w:t>завтрак и горячий полноценный обед. Трудовая деятельность в лагере труда и отдыха с дневным пребыванием детей «Юный патриот» включает в</w:t>
      </w:r>
      <w:r>
        <w:tab/>
        <w:t>себя следующие</w:t>
      </w:r>
      <w:r>
        <w:tab/>
        <w:t>виды</w:t>
      </w:r>
      <w:r>
        <w:tab/>
        <w:t>работ: полив,</w:t>
      </w:r>
      <w:r>
        <w:tab/>
        <w:t>подкормка растений,</w:t>
      </w:r>
      <w:r>
        <w:tab/>
        <w:t>прополка,</w:t>
      </w:r>
    </w:p>
    <w:p w:rsidR="00304E74" w:rsidRDefault="004834E4">
      <w:pPr>
        <w:pStyle w:val="11"/>
        <w:tabs>
          <w:tab w:val="left" w:pos="1452"/>
          <w:tab w:val="left" w:pos="3433"/>
          <w:tab w:val="left" w:pos="4116"/>
          <w:tab w:val="left" w:pos="5786"/>
          <w:tab w:val="left" w:pos="8300"/>
        </w:tabs>
        <w:ind w:firstLine="0"/>
        <w:jc w:val="both"/>
      </w:pPr>
      <w:r>
        <w:t>окучивание,</w:t>
      </w:r>
      <w:r>
        <w:tab/>
        <w:t>рыхление почвы,</w:t>
      </w:r>
      <w:r>
        <w:tab/>
        <w:t>уход</w:t>
      </w:r>
      <w:r>
        <w:tab/>
        <w:t>за клумбами,</w:t>
      </w:r>
      <w:r>
        <w:tab/>
        <w:t>пересадка комнатных</w:t>
      </w:r>
      <w:r>
        <w:tab/>
        <w:t>растений,</w:t>
      </w:r>
    </w:p>
    <w:p w:rsidR="00304E74" w:rsidRDefault="004834E4">
      <w:pPr>
        <w:pStyle w:val="11"/>
        <w:ind w:firstLine="0"/>
        <w:jc w:val="both"/>
      </w:pPr>
      <w:r>
        <w:t>ежедневная уборка территории, спортивной площадки от листвы, мусора, благоустройство территории школы. Продолжительность трудовой деятельности в течение дня - 2 часа 30 минут. Все рабочее и свободное время ребята находятся под присмотром воспитателя, который организует игры на свежем воздухе, творческие развлечения и мастер-классы. Возвращается ребенок домой около 14.00.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 xml:space="preserve">Режим. </w:t>
      </w:r>
      <w:r>
        <w:t>Важным нормирующим и объединяющим элементом уклада в лагере труда и отдыха с дневным пребыванием детей «Юный патриот» является режим. Целесообразность режима связана с обеспечением безопасности, охраной здоровья ребенка, что закреплено в традиционных законах жизни в организации отдыха детей и их оздоровления. Это придает внешнее оформление жизнедеятельности организации; способствует эффективному решению функциональных задач. Учитывая интенсивность деятельности, в лагере труда и отдыха с дневным пребыванием детей «Юный патриот» применяется разнообразие и чередование форм деятельности.</w:t>
      </w:r>
    </w:p>
    <w:p w:rsidR="00304E74" w:rsidRDefault="004834E4">
      <w:pPr>
        <w:pStyle w:val="11"/>
        <w:ind w:firstLine="720"/>
        <w:jc w:val="both"/>
      </w:pPr>
      <w:r>
        <w:t xml:space="preserve">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 </w:t>
      </w:r>
      <w:proofErr w:type="gramStart"/>
      <w:r>
        <w:t>ё</w:t>
      </w:r>
      <w:proofErr w:type="gramEnd"/>
      <w:r>
        <w:t xml:space="preserve"> укладом, традициями и особенностями. Корпоративная культура </w:t>
      </w:r>
      <w:proofErr w:type="gramStart"/>
      <w:r>
        <w:t>лагере</w:t>
      </w:r>
      <w:proofErr w:type="gramEnd"/>
      <w:r>
        <w:t xml:space="preserve"> труда и отдыха с дневным пребыванием детей «Юный патриот» как элемент уклада, состоит из воспитательной миссии лагеря, сформированных ценностей, правил и норм поведения, трудового этикета и партнерского стиля взаимоотношений с детьми и их родителями. Предметно-эстетическая среда лагеря труда и отдыха с дневным пребыванием детей «Юный патриот» включает в себя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t>взаимодополняют</w:t>
      </w:r>
      <w:proofErr w:type="spellEnd"/>
      <w:r>
        <w:t xml:space="preserve"> и усиливают воспитательный эффект посредством интеграции в символическое пространство и игровую модель.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 xml:space="preserve">Символы лагеря труда и отдыха с дневным пребыванием детей «Юный патриот»: </w:t>
      </w:r>
      <w:r>
        <w:t>девизы, лозунги, заповеди, церемонии, программные документы. Символы лагеря труда и отдыха «Юный патриот» имеют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>Ритуалы лагеря труда и отдыха с дневным пребыванием детей «Юный патриот</w:t>
      </w:r>
      <w:r>
        <w:t>»:</w:t>
      </w:r>
    </w:p>
    <w:p w:rsidR="00304E74" w:rsidRDefault="004834E4">
      <w:pPr>
        <w:pStyle w:val="11"/>
        <w:ind w:firstLine="720"/>
        <w:jc w:val="both"/>
      </w:pPr>
      <w:r>
        <w:t>- торжественные: торжественные линейки (поднятие и спуск флагов еженедельно), организация смотров, парада, ритуалы почести героям;</w:t>
      </w:r>
    </w:p>
    <w:p w:rsidR="00304E74" w:rsidRDefault="004834E4">
      <w:pPr>
        <w:pStyle w:val="11"/>
        <w:ind w:firstLine="780"/>
        <w:jc w:val="both"/>
      </w:pPr>
      <w:r>
        <w:t>- ритуалы повседневной жизни, которые насыщают деятельность лагеря эмоционально-игровой атмосферой.</w:t>
      </w:r>
    </w:p>
    <w:p w:rsidR="00304E74" w:rsidRDefault="004834E4">
      <w:pPr>
        <w:pStyle w:val="11"/>
        <w:pBdr>
          <w:top w:val="single" w:sz="4" w:space="0" w:color="auto"/>
        </w:pBdr>
        <w:ind w:firstLine="720"/>
        <w:jc w:val="both"/>
      </w:pPr>
      <w:r>
        <w:t>Они регулируют традиционные действия, необходимые для стабильного функционирования лагеря: утренняя зарядка, передача дежурства, начало или завершение дела, дня, рабочая линейка.</w:t>
      </w:r>
    </w:p>
    <w:p w:rsidR="00304E74" w:rsidRDefault="004834E4">
      <w:pPr>
        <w:pStyle w:val="11"/>
        <w:spacing w:after="260"/>
        <w:ind w:firstLine="720"/>
        <w:jc w:val="both"/>
      </w:pPr>
      <w:r>
        <w:t xml:space="preserve">Символическое пространство лагеря труда и отдыха с дневным пребыванием детей «Юный патриот» включает в себя традиции, законы, легенды, </w:t>
      </w:r>
      <w:proofErr w:type="spellStart"/>
      <w:r>
        <w:t>кричалки</w:t>
      </w:r>
      <w:proofErr w:type="spellEnd"/>
      <w:r>
        <w:t xml:space="preserve">, </w:t>
      </w:r>
      <w:proofErr w:type="spellStart"/>
      <w:r>
        <w:t>песенно</w:t>
      </w:r>
      <w:proofErr w:type="spellEnd"/>
      <w:r>
        <w:t xml:space="preserve"> музыкальную культуру, ритуалы и пр. Песенно-музыкальная культура основана на отечественном наследии, лучших образцах песенного и музыкального творчества.</w:t>
      </w:r>
    </w:p>
    <w:p w:rsidR="00304E74" w:rsidRDefault="004834E4">
      <w:pPr>
        <w:pStyle w:val="32"/>
        <w:keepNext/>
        <w:keepLines/>
      </w:pPr>
      <w:bookmarkStart w:id="137" w:name="bookmark137"/>
      <w:bookmarkStart w:id="138" w:name="bookmark138"/>
      <w:bookmarkStart w:id="139" w:name="bookmark139"/>
      <w:r>
        <w:lastRenderedPageBreak/>
        <w:t>Реализация Программы воспитательной работы</w:t>
      </w:r>
      <w:bookmarkEnd w:id="137"/>
      <w:bookmarkEnd w:id="138"/>
      <w:bookmarkEnd w:id="139"/>
    </w:p>
    <w:p w:rsidR="00304E74" w:rsidRDefault="004834E4">
      <w:pPr>
        <w:pStyle w:val="11"/>
        <w:ind w:firstLine="720"/>
        <w:jc w:val="both"/>
      </w:pPr>
      <w:r>
        <w:t xml:space="preserve">Реализация Программы включает в себя: Подготовительный этап включает в себя со стороны управленческого звена организации отдыха детей и их оздоровления </w:t>
      </w:r>
      <w:proofErr w:type="gramStart"/>
      <w:r>
        <w:t>подбор</w:t>
      </w:r>
      <w:proofErr w:type="gramEnd"/>
      <w: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>Основной период сме</w:t>
      </w:r>
      <w:r>
        <w:t xml:space="preserve">ны направлен на максимальное развитие личностного потенциала каждого ребенка посредством коллективной </w:t>
      </w:r>
      <w:proofErr w:type="gramStart"/>
      <w:r>
        <w:t>деятельности</w:t>
      </w:r>
      <w:proofErr w:type="gramEnd"/>
      <w:r>
        <w:t xml:space="preserve"> как на уровне отряда, так и в иных объединениях.</w:t>
      </w:r>
    </w:p>
    <w:p w:rsidR="00304E74" w:rsidRDefault="004834E4">
      <w:pPr>
        <w:pStyle w:val="11"/>
        <w:ind w:firstLine="720"/>
        <w:jc w:val="both"/>
      </w:pPr>
      <w:r>
        <w:t xml:space="preserve">Содержание событий </w:t>
      </w:r>
      <w:r>
        <w:rPr>
          <w:b/>
          <w:bCs/>
        </w:rPr>
        <w:t xml:space="preserve">основного периода </w:t>
      </w:r>
      <w:r>
        <w:t xml:space="preserve">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</w:t>
      </w:r>
    </w:p>
    <w:p w:rsidR="00304E74" w:rsidRDefault="004834E4">
      <w:pPr>
        <w:pStyle w:val="11"/>
        <w:ind w:firstLine="720"/>
        <w:jc w:val="both"/>
      </w:pPr>
      <w:r>
        <w:rPr>
          <w:b/>
          <w:bCs/>
        </w:rPr>
        <w:t>Итоговый период сме</w:t>
      </w:r>
      <w:r>
        <w:t xml:space="preserve">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плане.</w:t>
      </w:r>
    </w:p>
    <w:p w:rsidR="00304E74" w:rsidRDefault="004834E4">
      <w:pPr>
        <w:pStyle w:val="11"/>
        <w:spacing w:after="260"/>
        <w:ind w:firstLine="780"/>
        <w:jc w:val="both"/>
        <w:sectPr w:rsidR="00304E74">
          <w:footerReference w:type="even" r:id="rId16"/>
          <w:footerReference w:type="default" r:id="rId17"/>
          <w:type w:val="continuous"/>
          <w:pgSz w:w="11900" w:h="16840"/>
          <w:pgMar w:top="364" w:right="450" w:bottom="718" w:left="1303" w:header="0" w:footer="3" w:gutter="0"/>
          <w:cols w:space="720"/>
          <w:noEndnote/>
          <w:docGrid w:linePitch="360"/>
        </w:sectPr>
      </w:pPr>
      <w:proofErr w:type="gramStart"/>
      <w: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  <w:r>
        <w:t xml:space="preserve"> 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 Планирование анализа воспитательной работы включается в календарный план воспитательной работы. Анализ проводится совместно с педагогическим составом, с заместителем директора по воспитательной работе (педагогом-психологом, педагого</w:t>
      </w:r>
      <w:proofErr w:type="gramStart"/>
      <w:r>
        <w:t>м-</w:t>
      </w:r>
      <w:proofErr w:type="gramEnd"/>
      <w:r>
        <w:t xml:space="preserve"> организатором, социальным педагогом) с последующим обсуждением результатов на педагогическом совете.</w:t>
      </w:r>
    </w:p>
    <w:p w:rsidR="00304E74" w:rsidRDefault="004834E4">
      <w:pPr>
        <w:pStyle w:val="11"/>
        <w:ind w:firstLine="720"/>
        <w:jc w:val="both"/>
      </w:pPr>
      <w:proofErr w:type="gramStart"/>
      <w:r>
        <w:lastRenderedPageBreak/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  <w:r>
        <w:t xml:space="preserve"> Организация вправе сама подбирать удобный инструментарий для мониторинга результативности воспитательной работы.</w:t>
      </w:r>
    </w:p>
    <w:p w:rsidR="00304E74" w:rsidRDefault="004834E4">
      <w:pPr>
        <w:pStyle w:val="11"/>
        <w:ind w:firstLine="720"/>
        <w:jc w:val="both"/>
      </w:pPr>
      <w:r>
        <w:t xml:space="preserve">При выборе методик учитываются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 Итогом самоанализа является перечень достижений, а также выявленных проблем, над решением которых предстоит работать педагогическому коллективу.</w:t>
      </w:r>
    </w:p>
    <w:p w:rsidR="00304E74" w:rsidRDefault="004834E4">
      <w:pPr>
        <w:pStyle w:val="11"/>
        <w:ind w:firstLine="720"/>
        <w:jc w:val="both"/>
        <w:sectPr w:rsidR="00304E74">
          <w:footerReference w:type="even" r:id="rId18"/>
          <w:footerReference w:type="default" r:id="rId19"/>
          <w:type w:val="continuous"/>
          <w:pgSz w:w="11900" w:h="16840"/>
          <w:pgMar w:top="364" w:right="450" w:bottom="718" w:left="1303" w:header="0" w:footer="3" w:gutter="0"/>
          <w:cols w:space="720"/>
          <w:noEndnote/>
          <w:docGrid w:linePitch="360"/>
        </w:sectPr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304E74" w:rsidRDefault="00304E74">
      <w:pPr>
        <w:spacing w:before="38" w:after="38" w:line="240" w:lineRule="exact"/>
        <w:rPr>
          <w:sz w:val="19"/>
          <w:szCs w:val="19"/>
        </w:rPr>
      </w:pPr>
    </w:p>
    <w:p w:rsidR="00304E74" w:rsidRDefault="00304E74">
      <w:pPr>
        <w:spacing w:line="1" w:lineRule="exact"/>
      </w:pP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504305" cy="237490"/>
            <wp:effectExtent l="0" t="0" r="0" b="0"/>
            <wp:docPr id="48" name="Picut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0430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4834E4">
      <w:pPr>
        <w:spacing w:line="1" w:lineRule="exact"/>
      </w:pPr>
      <w:r>
        <w:br w:type="page"/>
      </w: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504305" cy="243840"/>
            <wp:effectExtent l="0" t="0" r="0" b="0"/>
            <wp:docPr id="49" name="Picut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0430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304E74">
      <w:pPr>
        <w:spacing w:line="1" w:lineRule="exact"/>
      </w:pPr>
    </w:p>
    <w:p w:rsidR="00304E74" w:rsidRDefault="004834E4">
      <w:pPr>
        <w:pStyle w:val="a9"/>
        <w:ind w:left="4061"/>
      </w:pPr>
      <w:r>
        <w:rPr>
          <w:u w:val="none"/>
        </w:rPr>
        <w:t>План - сетка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800"/>
        <w:gridCol w:w="7099"/>
      </w:tblGrid>
      <w:tr w:rsidR="00304E7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ind w:firstLine="0"/>
            </w:pPr>
            <w:r>
              <w:t>Сроки проведения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ind w:firstLine="0"/>
              <w:jc w:val="both"/>
            </w:pPr>
            <w:r>
              <w:t>Наименование мероприятий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ind w:firstLine="360"/>
            </w:pPr>
            <w:proofErr w:type="spellStart"/>
            <w:r>
              <w:rPr>
                <w:b/>
                <w:bCs/>
              </w:rPr>
              <w:t>Ут</w:t>
            </w:r>
            <w:proofErr w:type="spellEnd"/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ind w:firstLine="0"/>
            </w:pPr>
            <w:proofErr w:type="spellStart"/>
            <w:r>
              <w:rPr>
                <w:b/>
                <w:bCs/>
              </w:rPr>
              <w:t>ренний</w:t>
            </w:r>
            <w:proofErr w:type="spellEnd"/>
            <w:r>
              <w:rPr>
                <w:b/>
                <w:bCs/>
              </w:rPr>
              <w:t xml:space="preserve"> подъём Государственного флага Российской Федерации (еженедельно)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ind w:firstLine="0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 w:rsidP="004834E4">
            <w:pPr>
              <w:pStyle w:val="a7"/>
              <w:ind w:firstLine="0"/>
            </w:pPr>
            <w:r>
              <w:t>02.06.2025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numPr>
                <w:ilvl w:val="0"/>
                <w:numId w:val="9"/>
              </w:numPr>
              <w:tabs>
                <w:tab w:val="left" w:pos="211"/>
              </w:tabs>
              <w:ind w:firstLine="0"/>
              <w:jc w:val="both"/>
            </w:pPr>
            <w:r>
              <w:t>Рабочая линейка, зарядка.</w:t>
            </w:r>
          </w:p>
          <w:p w:rsidR="00304E74" w:rsidRDefault="004834E4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firstLine="0"/>
              <w:jc w:val="both"/>
            </w:pPr>
            <w:r>
              <w:t>Организационная часть. Знакомство с лагерем, с планом работы.</w:t>
            </w:r>
          </w:p>
          <w:p w:rsidR="00304E74" w:rsidRDefault="004834E4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  <w:ind w:firstLine="0"/>
              <w:jc w:val="both"/>
            </w:pPr>
            <w:r>
              <w:t>Информационный час «Правила пожарной безопасности. Правила поведения в общественных местах, во время походов, на водоемах».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4.Оформление отрядных уголков, стенных газет.</w:t>
            </w:r>
          </w:p>
          <w:p w:rsidR="00304E74" w:rsidRDefault="004834E4">
            <w:pPr>
              <w:pStyle w:val="a7"/>
              <w:numPr>
                <w:ilvl w:val="0"/>
                <w:numId w:val="10"/>
              </w:numPr>
              <w:tabs>
                <w:tab w:val="left" w:pos="178"/>
              </w:tabs>
              <w:ind w:firstLine="0"/>
              <w:jc w:val="both"/>
            </w:pPr>
            <w:r>
              <w:t xml:space="preserve">Торжественное открытие летнего лагеря «Как </w:t>
            </w:r>
            <w:proofErr w:type="gramStart"/>
            <w:r>
              <w:t>здорово</w:t>
            </w:r>
            <w:proofErr w:type="gramEnd"/>
            <w:r>
              <w:t>, что все мы здесь сегодня собрались!»</w:t>
            </w:r>
          </w:p>
          <w:p w:rsidR="00304E74" w:rsidRDefault="004834E4">
            <w:pPr>
              <w:pStyle w:val="a7"/>
              <w:numPr>
                <w:ilvl w:val="0"/>
                <w:numId w:val="10"/>
              </w:numPr>
              <w:tabs>
                <w:tab w:val="left" w:pos="230"/>
              </w:tabs>
              <w:ind w:firstLine="0"/>
              <w:jc w:val="both"/>
            </w:pPr>
            <w:r>
              <w:t>Информационный час «Мой рост - мой вес» по отрядам.</w:t>
            </w:r>
          </w:p>
          <w:p w:rsidR="00304E74" w:rsidRDefault="004834E4">
            <w:pPr>
              <w:pStyle w:val="a7"/>
              <w:numPr>
                <w:ilvl w:val="0"/>
                <w:numId w:val="10"/>
              </w:numPr>
              <w:tabs>
                <w:tab w:val="left" w:pos="230"/>
              </w:tabs>
              <w:ind w:firstLine="0"/>
              <w:jc w:val="both"/>
            </w:pPr>
            <w:r>
              <w:t>Выбор актива отряда.</w:t>
            </w:r>
          </w:p>
          <w:p w:rsidR="00304E74" w:rsidRDefault="004834E4">
            <w:pPr>
              <w:pStyle w:val="a7"/>
              <w:numPr>
                <w:ilvl w:val="0"/>
                <w:numId w:val="10"/>
              </w:numPr>
              <w:tabs>
                <w:tab w:val="left" w:pos="226"/>
              </w:tabs>
              <w:ind w:firstLine="0"/>
              <w:jc w:val="both"/>
            </w:pPr>
            <w:r>
              <w:t>Подготовка территории к работе бригад.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ind w:firstLine="0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E74" w:rsidRDefault="004834E4" w:rsidP="004834E4">
            <w:pPr>
              <w:pStyle w:val="a7"/>
              <w:ind w:firstLine="0"/>
            </w:pPr>
            <w:r>
              <w:t>03.06.2025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numPr>
                <w:ilvl w:val="0"/>
                <w:numId w:val="11"/>
              </w:numPr>
              <w:tabs>
                <w:tab w:val="left" w:pos="211"/>
              </w:tabs>
              <w:ind w:firstLine="0"/>
              <w:jc w:val="both"/>
            </w:pPr>
            <w:r>
              <w:t>Рабочая линейка, зарядка.</w:t>
            </w:r>
          </w:p>
          <w:p w:rsidR="00304E74" w:rsidRDefault="004834E4">
            <w:pPr>
              <w:pStyle w:val="a7"/>
              <w:numPr>
                <w:ilvl w:val="0"/>
                <w:numId w:val="11"/>
              </w:numPr>
              <w:tabs>
                <w:tab w:val="left" w:pos="322"/>
                <w:tab w:val="left" w:pos="4752"/>
              </w:tabs>
              <w:ind w:firstLine="0"/>
              <w:jc w:val="both"/>
            </w:pPr>
            <w:r>
              <w:t>Работа в школе и на пришкольном</w:t>
            </w:r>
            <w:r>
              <w:tab/>
              <w:t>участке: поливка и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прополка посаженных растений.</w:t>
            </w:r>
          </w:p>
          <w:p w:rsidR="00304E74" w:rsidRDefault="004834E4">
            <w:pPr>
              <w:pStyle w:val="a7"/>
              <w:numPr>
                <w:ilvl w:val="0"/>
                <w:numId w:val="11"/>
              </w:numPr>
              <w:tabs>
                <w:tab w:val="left" w:pos="230"/>
              </w:tabs>
              <w:ind w:firstLine="0"/>
              <w:jc w:val="both"/>
            </w:pPr>
            <w:r>
              <w:t>Конкурс «Визитка отряда»</w:t>
            </w:r>
          </w:p>
          <w:p w:rsidR="00304E74" w:rsidRDefault="004834E4">
            <w:pPr>
              <w:pStyle w:val="a7"/>
              <w:numPr>
                <w:ilvl w:val="0"/>
                <w:numId w:val="11"/>
              </w:numPr>
              <w:tabs>
                <w:tab w:val="left" w:pos="355"/>
              </w:tabs>
              <w:ind w:firstLine="0"/>
              <w:jc w:val="both"/>
            </w:pPr>
            <w:r>
              <w:t>Реализация проекта «Во имя Отечества: служба, подвиг, история»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(см. Приложение)</w:t>
            </w:r>
          </w:p>
        </w:tc>
      </w:tr>
    </w:tbl>
    <w:p w:rsidR="00304E74" w:rsidRDefault="00304E74">
      <w:pPr>
        <w:spacing w:after="279" w:line="1" w:lineRule="exact"/>
      </w:pPr>
    </w:p>
    <w:p w:rsidR="00304E74" w:rsidRDefault="00304E74">
      <w:pPr>
        <w:spacing w:line="1" w:lineRule="exact"/>
      </w:pP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04305" cy="237490"/>
            <wp:effectExtent l="0" t="0" r="0" b="0"/>
            <wp:docPr id="50" name="Picut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0430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4834E4">
      <w:pPr>
        <w:spacing w:line="1" w:lineRule="exact"/>
      </w:pPr>
      <w:r>
        <w:br w:type="page"/>
      </w:r>
    </w:p>
    <w:p w:rsidR="00304E74" w:rsidRDefault="004834E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504305" cy="243840"/>
            <wp:effectExtent l="0" t="0" r="0" b="0"/>
            <wp:docPr id="51" name="Picut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0430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74" w:rsidRDefault="00304E7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814"/>
        <w:gridCol w:w="7099"/>
      </w:tblGrid>
      <w:tr w:rsidR="00304E74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ind w:firstLine="0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 w:rsidP="004834E4">
            <w:pPr>
              <w:pStyle w:val="a7"/>
              <w:ind w:firstLine="0"/>
            </w:pPr>
            <w:r>
              <w:t>04.06.2025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ind w:firstLine="0"/>
              <w:jc w:val="both"/>
            </w:pPr>
            <w:r>
              <w:t>1 Рабочая линейка, зарядка.</w:t>
            </w:r>
          </w:p>
          <w:p w:rsidR="00304E74" w:rsidRDefault="004834E4">
            <w:pPr>
              <w:pStyle w:val="a7"/>
              <w:numPr>
                <w:ilvl w:val="0"/>
                <w:numId w:val="12"/>
              </w:numPr>
              <w:tabs>
                <w:tab w:val="left" w:pos="240"/>
              </w:tabs>
              <w:ind w:firstLine="0"/>
              <w:jc w:val="both"/>
            </w:pPr>
            <w:r>
              <w:t>Диспут «Осторожно - яды: табак и алкоголь»</w:t>
            </w:r>
          </w:p>
          <w:p w:rsidR="00304E74" w:rsidRDefault="004834E4">
            <w:pPr>
              <w:pStyle w:val="a7"/>
              <w:numPr>
                <w:ilvl w:val="0"/>
                <w:numId w:val="12"/>
              </w:numPr>
              <w:tabs>
                <w:tab w:val="left" w:pos="274"/>
                <w:tab w:val="left" w:pos="3792"/>
              </w:tabs>
              <w:ind w:firstLine="0"/>
              <w:jc w:val="both"/>
            </w:pPr>
            <w:r>
              <w:t>Озеленение школьного двора:</w:t>
            </w:r>
            <w:r>
              <w:tab/>
              <w:t xml:space="preserve">подготовка клумб, лунок </w:t>
            </w:r>
            <w:proofErr w:type="gramStart"/>
            <w:r>
              <w:t>для</w:t>
            </w:r>
            <w:proofErr w:type="gramEnd"/>
          </w:p>
          <w:p w:rsidR="00304E74" w:rsidRDefault="004834E4">
            <w:pPr>
              <w:pStyle w:val="a7"/>
              <w:ind w:firstLine="0"/>
              <w:jc w:val="both"/>
            </w:pPr>
            <w:r>
              <w:t>деревьев.</w:t>
            </w:r>
          </w:p>
          <w:p w:rsidR="00304E74" w:rsidRDefault="004834E4">
            <w:pPr>
              <w:pStyle w:val="a7"/>
              <w:numPr>
                <w:ilvl w:val="0"/>
                <w:numId w:val="12"/>
              </w:numPr>
              <w:tabs>
                <w:tab w:val="left" w:pos="355"/>
              </w:tabs>
              <w:ind w:firstLine="0"/>
              <w:jc w:val="both"/>
            </w:pPr>
            <w:r>
              <w:t>Реализация проекта «Во имя Отечества: служба, подвиг, история»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(см. Приложение)</w:t>
            </w:r>
          </w:p>
        </w:tc>
      </w:tr>
      <w:tr w:rsidR="00304E74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>
            <w:pPr>
              <w:pStyle w:val="a7"/>
              <w:ind w:firstLine="0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74" w:rsidRDefault="004834E4" w:rsidP="004834E4">
            <w:pPr>
              <w:pStyle w:val="a7"/>
              <w:ind w:firstLine="0"/>
            </w:pPr>
            <w:r>
              <w:t>05.06.2025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74" w:rsidRDefault="004834E4">
            <w:pPr>
              <w:pStyle w:val="a7"/>
              <w:numPr>
                <w:ilvl w:val="0"/>
                <w:numId w:val="13"/>
              </w:numPr>
              <w:tabs>
                <w:tab w:val="left" w:pos="211"/>
              </w:tabs>
              <w:ind w:firstLine="0"/>
              <w:jc w:val="both"/>
            </w:pPr>
            <w:r>
              <w:t>Рабочая линейка, зарядка.</w:t>
            </w:r>
          </w:p>
          <w:p w:rsidR="00304E74" w:rsidRDefault="004834E4">
            <w:pPr>
              <w:pStyle w:val="a7"/>
              <w:numPr>
                <w:ilvl w:val="0"/>
                <w:numId w:val="13"/>
              </w:numPr>
              <w:tabs>
                <w:tab w:val="left" w:pos="235"/>
              </w:tabs>
              <w:ind w:firstLine="0"/>
              <w:jc w:val="both"/>
            </w:pPr>
            <w:r>
              <w:t>Городской праздник, посвященный Дню защиты детей.</w:t>
            </w:r>
          </w:p>
          <w:p w:rsidR="00304E74" w:rsidRDefault="004834E4">
            <w:pPr>
              <w:pStyle w:val="a7"/>
              <w:numPr>
                <w:ilvl w:val="0"/>
                <w:numId w:val="13"/>
              </w:numPr>
              <w:tabs>
                <w:tab w:val="left" w:pos="168"/>
              </w:tabs>
              <w:ind w:firstLine="0"/>
              <w:jc w:val="both"/>
            </w:pPr>
            <w:r>
              <w:t>Интеллектуальная игра «Я, ты, он, она ... Улан-Удэ - наш общий дом» по отрядам.</w:t>
            </w:r>
          </w:p>
          <w:p w:rsidR="00304E74" w:rsidRDefault="004834E4">
            <w:pPr>
              <w:pStyle w:val="a7"/>
              <w:numPr>
                <w:ilvl w:val="0"/>
                <w:numId w:val="13"/>
              </w:numPr>
              <w:tabs>
                <w:tab w:val="left" w:pos="173"/>
              </w:tabs>
              <w:ind w:firstLine="0"/>
              <w:jc w:val="both"/>
            </w:pPr>
            <w:r>
              <w:t>Реализация проекта «Во имя Отечества: служба, подвиг, история»</w:t>
            </w:r>
          </w:p>
          <w:p w:rsidR="00304E74" w:rsidRDefault="004834E4">
            <w:pPr>
              <w:pStyle w:val="a7"/>
              <w:ind w:firstLine="0"/>
              <w:jc w:val="both"/>
            </w:pPr>
            <w:r>
              <w:t>(см. Приложение)</w:t>
            </w:r>
          </w:p>
        </w:tc>
      </w:tr>
      <w:tr w:rsidR="004834E4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4E4" w:rsidRDefault="004834E4" w:rsidP="004834E4">
            <w:pPr>
              <w:pStyle w:val="a7"/>
              <w:ind w:firstLine="0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4E4" w:rsidRDefault="004834E4" w:rsidP="004834E4">
            <w:pPr>
              <w:pStyle w:val="a7"/>
              <w:ind w:firstLine="0"/>
            </w:pPr>
            <w:r>
              <w:t>06.06.2025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4E4" w:rsidRDefault="004834E4" w:rsidP="004834E4">
            <w:pPr>
              <w:pStyle w:val="a7"/>
              <w:numPr>
                <w:ilvl w:val="0"/>
                <w:numId w:val="17"/>
              </w:numPr>
              <w:tabs>
                <w:tab w:val="left" w:pos="211"/>
              </w:tabs>
              <w:ind w:firstLine="0"/>
              <w:jc w:val="both"/>
            </w:pPr>
            <w:r>
              <w:t>Рабочая линейка, зарядка.</w:t>
            </w:r>
          </w:p>
          <w:p w:rsidR="004834E4" w:rsidRDefault="004834E4" w:rsidP="004834E4">
            <w:pPr>
              <w:pStyle w:val="a7"/>
              <w:numPr>
                <w:ilvl w:val="0"/>
                <w:numId w:val="17"/>
              </w:numPr>
              <w:tabs>
                <w:tab w:val="left" w:pos="240"/>
              </w:tabs>
              <w:ind w:firstLine="0"/>
              <w:jc w:val="both"/>
            </w:pPr>
            <w:r>
              <w:t>Мероприятие, посвященное дню рождения А.С. Пушкина «Там, на неведомых дорожках».</w:t>
            </w:r>
          </w:p>
          <w:p w:rsidR="004834E4" w:rsidRDefault="004834E4" w:rsidP="004834E4">
            <w:pPr>
              <w:pStyle w:val="a7"/>
              <w:numPr>
                <w:ilvl w:val="0"/>
                <w:numId w:val="17"/>
              </w:numPr>
              <w:tabs>
                <w:tab w:val="left" w:pos="317"/>
                <w:tab w:val="left" w:pos="4747"/>
              </w:tabs>
              <w:ind w:firstLine="0"/>
              <w:jc w:val="both"/>
            </w:pPr>
            <w:r>
              <w:t>Работа в школе и на пришкольном</w:t>
            </w:r>
            <w:r>
              <w:tab/>
              <w:t>участке: поливка и</w:t>
            </w:r>
          </w:p>
          <w:p w:rsidR="004834E4" w:rsidRDefault="004834E4" w:rsidP="004834E4">
            <w:pPr>
              <w:pStyle w:val="a7"/>
              <w:ind w:firstLine="0"/>
              <w:jc w:val="both"/>
            </w:pPr>
            <w:r>
              <w:t>прополка посаженных растений.</w:t>
            </w:r>
          </w:p>
          <w:p w:rsidR="004834E4" w:rsidRDefault="004834E4" w:rsidP="004834E4">
            <w:pPr>
              <w:pStyle w:val="a7"/>
              <w:numPr>
                <w:ilvl w:val="0"/>
                <w:numId w:val="17"/>
              </w:numPr>
              <w:tabs>
                <w:tab w:val="left" w:pos="245"/>
              </w:tabs>
              <w:ind w:firstLine="0"/>
              <w:jc w:val="both"/>
            </w:pPr>
            <w:r>
              <w:t>«Дорожный лабиринт», соревнование велосипедистов</w:t>
            </w:r>
          </w:p>
          <w:p w:rsidR="004834E4" w:rsidRDefault="004834E4" w:rsidP="004834E4">
            <w:pPr>
              <w:pStyle w:val="a7"/>
              <w:tabs>
                <w:tab w:val="left" w:pos="211"/>
              </w:tabs>
              <w:ind w:firstLine="0"/>
              <w:jc w:val="both"/>
            </w:pPr>
            <w:r>
              <w:t>Реализация проекта «Во имя Отечества: служба, подвиг, история</w:t>
            </w:r>
          </w:p>
        </w:tc>
      </w:tr>
      <w:tr w:rsidR="004834E4" w:rsidTr="0049348A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4E4" w:rsidRDefault="004834E4" w:rsidP="004834E4">
            <w:pPr>
              <w:pStyle w:val="a7"/>
              <w:ind w:firstLine="0"/>
            </w:pPr>
            <w:r>
              <w:t>6</w:t>
            </w:r>
          </w:p>
          <w:p w:rsidR="0049348A" w:rsidRDefault="0049348A" w:rsidP="004834E4">
            <w:pPr>
              <w:pStyle w:val="a7"/>
              <w:ind w:firstLine="0"/>
            </w:pPr>
          </w:p>
          <w:p w:rsidR="0049348A" w:rsidRDefault="0049348A" w:rsidP="004834E4">
            <w:pPr>
              <w:pStyle w:val="a7"/>
              <w:ind w:firstLine="0"/>
            </w:pPr>
          </w:p>
          <w:p w:rsidR="0049348A" w:rsidRDefault="0049348A" w:rsidP="004834E4">
            <w:pPr>
              <w:pStyle w:val="a7"/>
              <w:ind w:firstLine="0"/>
            </w:pPr>
          </w:p>
          <w:p w:rsidR="0049348A" w:rsidRDefault="0049348A" w:rsidP="004834E4">
            <w:pPr>
              <w:pStyle w:val="a7"/>
              <w:ind w:firstLine="0"/>
            </w:pPr>
          </w:p>
          <w:p w:rsidR="0049348A" w:rsidRDefault="0049348A" w:rsidP="004834E4">
            <w:pPr>
              <w:pStyle w:val="a7"/>
              <w:ind w:firstLine="0"/>
            </w:pPr>
          </w:p>
          <w:p w:rsidR="0049348A" w:rsidRDefault="0049348A" w:rsidP="004834E4">
            <w:pPr>
              <w:pStyle w:val="a7"/>
              <w:ind w:firstLine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4E4" w:rsidRDefault="004834E4" w:rsidP="004834E4">
            <w:pPr>
              <w:pStyle w:val="a7"/>
              <w:ind w:firstLine="0"/>
            </w:pPr>
            <w:r>
              <w:t>07.06.2025</w:t>
            </w:r>
          </w:p>
          <w:p w:rsidR="0049348A" w:rsidRDefault="0049348A" w:rsidP="004834E4">
            <w:pPr>
              <w:pStyle w:val="a7"/>
              <w:ind w:firstLine="0"/>
            </w:pPr>
          </w:p>
          <w:p w:rsidR="0049348A" w:rsidRDefault="0049348A" w:rsidP="004834E4">
            <w:pPr>
              <w:pStyle w:val="a7"/>
              <w:ind w:firstLine="0"/>
            </w:pPr>
          </w:p>
          <w:p w:rsidR="0049348A" w:rsidRDefault="0049348A" w:rsidP="004834E4">
            <w:pPr>
              <w:pStyle w:val="a7"/>
              <w:ind w:firstLine="0"/>
            </w:pPr>
          </w:p>
          <w:p w:rsidR="0049348A" w:rsidRDefault="0049348A" w:rsidP="004834E4">
            <w:pPr>
              <w:pStyle w:val="a7"/>
              <w:ind w:firstLine="0"/>
            </w:pPr>
          </w:p>
          <w:p w:rsidR="0049348A" w:rsidRDefault="0049348A" w:rsidP="004834E4">
            <w:pPr>
              <w:pStyle w:val="a7"/>
              <w:ind w:firstLine="0"/>
            </w:pPr>
          </w:p>
          <w:p w:rsidR="0049348A" w:rsidRDefault="0049348A" w:rsidP="004834E4">
            <w:pPr>
              <w:pStyle w:val="a7"/>
              <w:ind w:firstLine="0"/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48A" w:rsidRPr="00540C03" w:rsidRDefault="0049348A" w:rsidP="0049348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9348A" w:rsidRPr="00540C03" w:rsidRDefault="0049348A" w:rsidP="0049348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0C03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540C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Конкурс рисунков «Мой друг - </w:t>
            </w:r>
            <w:proofErr w:type="spellStart"/>
            <w:r w:rsidRPr="00540C03">
              <w:rPr>
                <w:rFonts w:ascii="Times New Roman" w:eastAsia="Times New Roman" w:hAnsi="Times New Roman" w:cs="Times New Roman"/>
                <w:sz w:val="21"/>
                <w:szCs w:val="21"/>
              </w:rPr>
              <w:t>ЗОЖик</w:t>
            </w:r>
            <w:proofErr w:type="spellEnd"/>
            <w:r w:rsidRPr="00540C03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  <w:p w:rsidR="0049348A" w:rsidRPr="00540C03" w:rsidRDefault="0049348A" w:rsidP="0049348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0C03">
              <w:rPr>
                <w:rFonts w:ascii="Times New Roman" w:eastAsia="Times New Roman" w:hAnsi="Times New Roman" w:cs="Times New Roman"/>
                <w:sz w:val="21"/>
                <w:szCs w:val="21"/>
              </w:rPr>
              <w:t>2.  Игровая программа «Со спортом дружить – долго жить!».</w:t>
            </w:r>
          </w:p>
          <w:p w:rsidR="004834E4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  <w:r w:rsidRPr="00540C03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беседа «Друг или враг - Интернет?»</w:t>
            </w:r>
          </w:p>
          <w:p w:rsidR="0049348A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  <w:bookmarkStart w:id="140" w:name="_GoBack"/>
            <w:bookmarkEnd w:id="140"/>
          </w:p>
          <w:p w:rsidR="0049348A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</w:p>
          <w:p w:rsidR="0049348A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</w:p>
          <w:p w:rsidR="0049348A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</w:p>
          <w:p w:rsidR="0049348A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</w:p>
          <w:p w:rsidR="0049348A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</w:p>
          <w:p w:rsidR="0049348A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</w:p>
          <w:p w:rsidR="0049348A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</w:p>
          <w:p w:rsidR="0049348A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</w:p>
          <w:p w:rsidR="0049348A" w:rsidRDefault="0049348A" w:rsidP="0049348A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</w:p>
          <w:p w:rsidR="0049348A" w:rsidRDefault="0049348A" w:rsidP="0049348A">
            <w:pPr>
              <w:pStyle w:val="a7"/>
              <w:ind w:firstLine="0"/>
              <w:jc w:val="both"/>
            </w:pPr>
          </w:p>
        </w:tc>
      </w:tr>
      <w:tr w:rsidR="004834E4" w:rsidTr="002A49FD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4E4" w:rsidRDefault="004834E4">
            <w:pPr>
              <w:pStyle w:val="a7"/>
              <w:ind w:firstLine="0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4E4" w:rsidRDefault="004834E4" w:rsidP="004834E4">
            <w:pPr>
              <w:pStyle w:val="a7"/>
              <w:ind w:firstLine="0"/>
            </w:pPr>
            <w:r>
              <w:t>09.06.2025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4E4" w:rsidRDefault="004834E4">
            <w:pPr>
              <w:pStyle w:val="a7"/>
              <w:numPr>
                <w:ilvl w:val="0"/>
                <w:numId w:val="15"/>
              </w:numPr>
              <w:tabs>
                <w:tab w:val="left" w:pos="211"/>
              </w:tabs>
              <w:ind w:firstLine="0"/>
              <w:jc w:val="both"/>
            </w:pPr>
            <w:r>
              <w:t>Рабочая линейка, зарядка.</w:t>
            </w:r>
          </w:p>
          <w:p w:rsidR="004834E4" w:rsidRDefault="004834E4">
            <w:pPr>
              <w:pStyle w:val="a7"/>
              <w:numPr>
                <w:ilvl w:val="0"/>
                <w:numId w:val="15"/>
              </w:numPr>
              <w:tabs>
                <w:tab w:val="left" w:pos="240"/>
              </w:tabs>
              <w:ind w:firstLine="0"/>
              <w:jc w:val="both"/>
            </w:pPr>
            <w:r>
              <w:t>Мероприятие, посвященное дню рождения А.С. Пушкина «Там, на неведомых дорожках».</w:t>
            </w:r>
          </w:p>
          <w:p w:rsidR="004834E4" w:rsidRDefault="004834E4">
            <w:pPr>
              <w:pStyle w:val="a7"/>
              <w:ind w:firstLine="0"/>
              <w:jc w:val="both"/>
            </w:pPr>
            <w:r>
              <w:t>2. Трудовой десант в школе.</w:t>
            </w:r>
          </w:p>
          <w:p w:rsidR="004834E4" w:rsidRDefault="004834E4">
            <w:pPr>
              <w:pStyle w:val="a7"/>
              <w:ind w:firstLine="0"/>
              <w:jc w:val="both"/>
            </w:pPr>
            <w:r>
              <w:t>4. Реализация проекта «Во имя Отечества: служба, подвиг, история»</w:t>
            </w:r>
          </w:p>
          <w:p w:rsidR="002A49FD" w:rsidRDefault="002A49FD">
            <w:pPr>
              <w:pStyle w:val="a7"/>
              <w:ind w:firstLine="0"/>
              <w:jc w:val="both"/>
            </w:pPr>
          </w:p>
        </w:tc>
      </w:tr>
      <w:tr w:rsidR="004834E4" w:rsidTr="0049348A">
        <w:tblPrEx>
          <w:tblCellMar>
            <w:top w:w="0" w:type="dxa"/>
            <w:bottom w:w="0" w:type="dxa"/>
          </w:tblCellMar>
        </w:tblPrEx>
        <w:trPr>
          <w:trHeight w:hRule="exact" w:val="147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4E4" w:rsidRDefault="004834E4">
            <w:pPr>
              <w:pStyle w:val="a7"/>
              <w:ind w:firstLine="0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4E4" w:rsidRDefault="004834E4" w:rsidP="004834E4">
            <w:pPr>
              <w:pStyle w:val="a7"/>
              <w:ind w:firstLine="0"/>
            </w:pPr>
            <w:r>
              <w:t>10.06.2025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4E4" w:rsidRDefault="004834E4">
            <w:pPr>
              <w:pStyle w:val="a7"/>
              <w:numPr>
                <w:ilvl w:val="0"/>
                <w:numId w:val="16"/>
              </w:numPr>
              <w:tabs>
                <w:tab w:val="left" w:pos="211"/>
              </w:tabs>
              <w:ind w:firstLine="0"/>
              <w:jc w:val="both"/>
            </w:pPr>
            <w:r>
              <w:t>Рабочая линейка, зарядка.</w:t>
            </w:r>
          </w:p>
          <w:p w:rsidR="004834E4" w:rsidRDefault="004834E4">
            <w:pPr>
              <w:pStyle w:val="a7"/>
              <w:numPr>
                <w:ilvl w:val="0"/>
                <w:numId w:val="16"/>
              </w:numPr>
              <w:tabs>
                <w:tab w:val="left" w:pos="442"/>
                <w:tab w:val="left" w:pos="4776"/>
              </w:tabs>
              <w:ind w:firstLine="0"/>
              <w:jc w:val="both"/>
            </w:pPr>
            <w:r>
              <w:t>Работа в школе и на пришкольном</w:t>
            </w:r>
            <w:r>
              <w:tab/>
              <w:t>участке: поливка и</w:t>
            </w:r>
          </w:p>
          <w:p w:rsidR="004834E4" w:rsidRDefault="004834E4">
            <w:pPr>
              <w:pStyle w:val="a7"/>
              <w:ind w:firstLine="0"/>
              <w:jc w:val="both"/>
            </w:pPr>
            <w:r>
              <w:t>прополка посаженных растений.</w:t>
            </w:r>
          </w:p>
          <w:p w:rsidR="004834E4" w:rsidRDefault="004834E4">
            <w:pPr>
              <w:pStyle w:val="a7"/>
              <w:numPr>
                <w:ilvl w:val="0"/>
                <w:numId w:val="16"/>
              </w:numPr>
              <w:tabs>
                <w:tab w:val="left" w:pos="360"/>
              </w:tabs>
              <w:ind w:firstLine="0"/>
              <w:jc w:val="both"/>
            </w:pPr>
            <w:r>
              <w:t>Соревнования «Полоса препятствий»</w:t>
            </w:r>
          </w:p>
          <w:p w:rsidR="004834E4" w:rsidRDefault="004834E4">
            <w:pPr>
              <w:pStyle w:val="a7"/>
              <w:numPr>
                <w:ilvl w:val="0"/>
                <w:numId w:val="16"/>
              </w:numPr>
              <w:tabs>
                <w:tab w:val="left" w:pos="355"/>
              </w:tabs>
              <w:ind w:firstLine="0"/>
              <w:jc w:val="both"/>
            </w:pPr>
            <w:r>
              <w:t>Реализация проекта «Во имя Отечества: служба, подвиг, история»</w:t>
            </w:r>
          </w:p>
          <w:p w:rsidR="0049348A" w:rsidRDefault="0049348A" w:rsidP="0049348A">
            <w:pPr>
              <w:pStyle w:val="a7"/>
              <w:tabs>
                <w:tab w:val="left" w:pos="355"/>
              </w:tabs>
              <w:ind w:firstLine="0"/>
              <w:jc w:val="both"/>
            </w:pPr>
          </w:p>
        </w:tc>
      </w:tr>
      <w:tr w:rsidR="004834E4" w:rsidTr="002A49FD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4E4" w:rsidRDefault="004834E4">
            <w:pPr>
              <w:pStyle w:val="a7"/>
              <w:ind w:firstLine="0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4E4" w:rsidRDefault="004834E4">
            <w:pPr>
              <w:pStyle w:val="a7"/>
              <w:ind w:firstLine="0"/>
            </w:pPr>
            <w:r>
              <w:t>11.08.2025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FD" w:rsidRDefault="002A49FD" w:rsidP="002A49FD">
            <w:pPr>
              <w:pStyle w:val="a7"/>
              <w:numPr>
                <w:ilvl w:val="0"/>
                <w:numId w:val="14"/>
              </w:numPr>
              <w:tabs>
                <w:tab w:val="left" w:pos="211"/>
              </w:tabs>
              <w:ind w:firstLine="0"/>
              <w:jc w:val="both"/>
            </w:pPr>
            <w:r>
              <w:t>Рабочая линейка, зарядка.</w:t>
            </w:r>
          </w:p>
          <w:p w:rsidR="002A49FD" w:rsidRDefault="002A49FD" w:rsidP="002A49FD">
            <w:pPr>
              <w:pStyle w:val="a7"/>
              <w:ind w:firstLine="0"/>
              <w:jc w:val="both"/>
            </w:pPr>
            <w:r>
              <w:t>Минута здоровья «Лекарственные травы»</w:t>
            </w:r>
          </w:p>
          <w:p w:rsidR="002A49FD" w:rsidRDefault="002A49FD" w:rsidP="002A49FD">
            <w:pPr>
              <w:pStyle w:val="a7"/>
              <w:numPr>
                <w:ilvl w:val="0"/>
                <w:numId w:val="14"/>
              </w:numPr>
              <w:tabs>
                <w:tab w:val="left" w:pos="240"/>
              </w:tabs>
              <w:ind w:firstLine="0"/>
              <w:jc w:val="both"/>
            </w:pPr>
            <w:r>
              <w:t>Ландшафтный дизайн пришкольного участка.</w:t>
            </w:r>
          </w:p>
          <w:p w:rsidR="002A49FD" w:rsidRDefault="002A49FD" w:rsidP="002A49FD">
            <w:pPr>
              <w:pStyle w:val="a7"/>
              <w:numPr>
                <w:ilvl w:val="0"/>
                <w:numId w:val="14"/>
              </w:numPr>
              <w:tabs>
                <w:tab w:val="left" w:pos="240"/>
              </w:tabs>
              <w:ind w:firstLine="0"/>
              <w:jc w:val="both"/>
            </w:pPr>
            <w:r>
              <w:t>Спортивные игры на стадионе «Мы самые ловкие».</w:t>
            </w:r>
          </w:p>
          <w:p w:rsidR="002A49FD" w:rsidRDefault="002A49FD" w:rsidP="002A49FD">
            <w:pPr>
              <w:pStyle w:val="a7"/>
              <w:numPr>
                <w:ilvl w:val="0"/>
                <w:numId w:val="14"/>
              </w:numPr>
              <w:tabs>
                <w:tab w:val="left" w:pos="355"/>
              </w:tabs>
              <w:ind w:firstLine="0"/>
              <w:jc w:val="both"/>
            </w:pPr>
            <w:r>
              <w:t>Реализация проекта «Во имя Отечества: служба, подвиг, история»</w:t>
            </w:r>
          </w:p>
          <w:p w:rsidR="002A49FD" w:rsidRDefault="002A49FD" w:rsidP="002A49FD">
            <w:pPr>
              <w:pStyle w:val="a7"/>
              <w:tabs>
                <w:tab w:val="left" w:pos="350"/>
              </w:tabs>
              <w:ind w:firstLine="0"/>
              <w:jc w:val="both"/>
            </w:pPr>
            <w:r>
              <w:t>(см. Приложение)</w:t>
            </w:r>
          </w:p>
          <w:p w:rsidR="002A49FD" w:rsidRDefault="002A49FD" w:rsidP="002A49FD">
            <w:pPr>
              <w:pStyle w:val="a7"/>
              <w:tabs>
                <w:tab w:val="left" w:pos="350"/>
              </w:tabs>
              <w:ind w:firstLine="0"/>
              <w:jc w:val="both"/>
            </w:pPr>
          </w:p>
          <w:p w:rsidR="002A49FD" w:rsidRDefault="002A49FD" w:rsidP="002A49FD">
            <w:pPr>
              <w:pStyle w:val="a7"/>
              <w:tabs>
                <w:tab w:val="left" w:pos="350"/>
              </w:tabs>
              <w:ind w:firstLine="0"/>
              <w:jc w:val="both"/>
            </w:pPr>
          </w:p>
        </w:tc>
      </w:tr>
      <w:tr w:rsidR="004834E4" w:rsidTr="0049348A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34E4" w:rsidRDefault="004834E4">
            <w:pPr>
              <w:pStyle w:val="a7"/>
              <w:ind w:firstLine="0"/>
            </w:pPr>
            <w:r>
              <w:t>10</w:t>
            </w:r>
          </w:p>
          <w:p w:rsidR="0049348A" w:rsidRDefault="0049348A">
            <w:pPr>
              <w:pStyle w:val="a7"/>
              <w:ind w:firstLine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34E4" w:rsidRDefault="004834E4" w:rsidP="002A49FD">
            <w:pPr>
              <w:pStyle w:val="a7"/>
              <w:ind w:firstLine="0"/>
            </w:pPr>
            <w:r>
              <w:t>1</w:t>
            </w:r>
            <w:r w:rsidR="002A49FD">
              <w:t>3</w:t>
            </w:r>
            <w:r>
              <w:t>.0</w:t>
            </w:r>
            <w:r w:rsidR="002A49FD">
              <w:t>6</w:t>
            </w:r>
            <w:r>
              <w:t>.2025</w:t>
            </w:r>
          </w:p>
          <w:p w:rsidR="0049348A" w:rsidRDefault="0049348A" w:rsidP="002A49FD">
            <w:pPr>
              <w:pStyle w:val="a7"/>
              <w:ind w:firstLine="0"/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48A" w:rsidRDefault="004834E4" w:rsidP="0049348A">
            <w:pPr>
              <w:pStyle w:val="a7"/>
              <w:ind w:firstLine="0"/>
              <w:jc w:val="both"/>
            </w:pPr>
            <w:r>
              <w:t>Торжественное закрытие лагеря «</w:t>
            </w:r>
            <w:r w:rsidR="0049348A">
              <w:t xml:space="preserve">А завтра </w:t>
            </w:r>
            <w:proofErr w:type="gramStart"/>
            <w:r w:rsidR="0049348A">
              <w:t>лагерю</w:t>
            </w:r>
            <w:proofErr w:type="gramEnd"/>
            <w:r w:rsidR="0049348A">
              <w:t xml:space="preserve"> скажем «Прощай! Прощай! Прощай!»</w:t>
            </w:r>
          </w:p>
          <w:p w:rsidR="004834E4" w:rsidRDefault="004834E4" w:rsidP="0049348A">
            <w:pPr>
              <w:pStyle w:val="a7"/>
              <w:ind w:firstLine="0"/>
              <w:jc w:val="both"/>
            </w:pPr>
          </w:p>
        </w:tc>
      </w:tr>
    </w:tbl>
    <w:p w:rsidR="00304E74" w:rsidRDefault="00304E74">
      <w:pPr>
        <w:spacing w:after="279" w:line="1" w:lineRule="exact"/>
      </w:pPr>
    </w:p>
    <w:sectPr w:rsidR="00304E74">
      <w:type w:val="continuous"/>
      <w:pgSz w:w="11900" w:h="16840"/>
      <w:pgMar w:top="702" w:right="414" w:bottom="238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E4" w:rsidRDefault="004834E4">
      <w:r>
        <w:separator/>
      </w:r>
    </w:p>
  </w:endnote>
  <w:endnote w:type="continuationSeparator" w:id="0">
    <w:p w:rsidR="004834E4" w:rsidRDefault="0048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E4" w:rsidRDefault="004834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10300335</wp:posOffset>
              </wp:positionV>
              <wp:extent cx="6309360" cy="2679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34E4" w:rsidRDefault="004834E4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1" type="#_x0000_t202" style="position:absolute;margin-left:78.35pt;margin-top:811.05pt;width:496.8pt;height:21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" filled="f" stroked="f">
              <v:textbox style="mso-fit-shape-to-text:t" inset="0,0,0,0">
                <w:txbxContent>
                  <w:p w:rsidR="004834E4" w:rsidRDefault="004834E4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E4" w:rsidRDefault="004834E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E4" w:rsidRDefault="004834E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E4" w:rsidRDefault="004834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E4" w:rsidRDefault="004834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7049770</wp:posOffset>
              </wp:positionH>
              <wp:positionV relativeFrom="page">
                <wp:posOffset>10300335</wp:posOffset>
              </wp:positionV>
              <wp:extent cx="267970" cy="26797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34E4" w:rsidRDefault="004834E4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2" type="#_x0000_t202" style="position:absolute;margin-left:555.1pt;margin-top:811.05pt;width:21.1pt;height:21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" filled="f" stroked="f">
              <v:textbox style="mso-fit-shape-to-text:t" inset="0,0,0,0">
                <w:txbxContent>
                  <w:p w:rsidR="004834E4" w:rsidRDefault="004834E4"/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E4" w:rsidRDefault="004834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7049770</wp:posOffset>
              </wp:positionH>
              <wp:positionV relativeFrom="page">
                <wp:posOffset>10300335</wp:posOffset>
              </wp:positionV>
              <wp:extent cx="267970" cy="26797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34E4" w:rsidRDefault="004834E4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3" type="#_x0000_t202" style="position:absolute;margin-left:555.1pt;margin-top:811.05pt;width:21.1pt;height:21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" filled="f" stroked="f">
              <v:textbox style="mso-fit-shape-to-text:t" inset="0,0,0,0">
                <w:txbxContent>
                  <w:p w:rsidR="004834E4" w:rsidRDefault="004834E4"/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E4" w:rsidRDefault="004834E4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E4" w:rsidRDefault="004834E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E4" w:rsidRDefault="004834E4"/>
  </w:footnote>
  <w:footnote w:type="continuationSeparator" w:id="0">
    <w:p w:rsidR="004834E4" w:rsidRDefault="004834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1B4"/>
    <w:multiLevelType w:val="multilevel"/>
    <w:tmpl w:val="5086A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44347"/>
    <w:multiLevelType w:val="multilevel"/>
    <w:tmpl w:val="93C09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16C75"/>
    <w:multiLevelType w:val="multilevel"/>
    <w:tmpl w:val="466E6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77B84"/>
    <w:multiLevelType w:val="multilevel"/>
    <w:tmpl w:val="8D86B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81424"/>
    <w:multiLevelType w:val="multilevel"/>
    <w:tmpl w:val="BF1AE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D51F5"/>
    <w:multiLevelType w:val="multilevel"/>
    <w:tmpl w:val="B958E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F37EE"/>
    <w:multiLevelType w:val="multilevel"/>
    <w:tmpl w:val="B7408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A3B69"/>
    <w:multiLevelType w:val="hybridMultilevel"/>
    <w:tmpl w:val="3FB8EAD0"/>
    <w:lvl w:ilvl="0" w:tplc="804ED05E">
      <w:numFmt w:val="bullet"/>
      <w:lvlText w:val="•"/>
      <w:lvlJc w:val="left"/>
      <w:pPr>
        <w:ind w:left="116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>
    <w:nsid w:val="308237DF"/>
    <w:multiLevelType w:val="multilevel"/>
    <w:tmpl w:val="5C7A3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1D18B1"/>
    <w:multiLevelType w:val="multilevel"/>
    <w:tmpl w:val="015C93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A7313A"/>
    <w:multiLevelType w:val="multilevel"/>
    <w:tmpl w:val="7D4E9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43393C"/>
    <w:multiLevelType w:val="multilevel"/>
    <w:tmpl w:val="D960F5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3C3F7F"/>
    <w:multiLevelType w:val="multilevel"/>
    <w:tmpl w:val="6EDED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61A1B"/>
    <w:multiLevelType w:val="multilevel"/>
    <w:tmpl w:val="6BFAD4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61382"/>
    <w:multiLevelType w:val="multilevel"/>
    <w:tmpl w:val="38964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FD3CE8"/>
    <w:multiLevelType w:val="multilevel"/>
    <w:tmpl w:val="A4387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DF2BC0"/>
    <w:multiLevelType w:val="multilevel"/>
    <w:tmpl w:val="53DA2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DA2B05"/>
    <w:multiLevelType w:val="multilevel"/>
    <w:tmpl w:val="22D8362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6E0A83"/>
    <w:multiLevelType w:val="multilevel"/>
    <w:tmpl w:val="EFECB3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205621"/>
    <w:multiLevelType w:val="hybridMultilevel"/>
    <w:tmpl w:val="DD0E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00E00"/>
    <w:multiLevelType w:val="multilevel"/>
    <w:tmpl w:val="A498C8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D334A2"/>
    <w:multiLevelType w:val="multilevel"/>
    <w:tmpl w:val="F09E8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2"/>
  </w:num>
  <w:num w:numId="5">
    <w:abstractNumId w:val="4"/>
  </w:num>
  <w:num w:numId="6">
    <w:abstractNumId w:val="15"/>
  </w:num>
  <w:num w:numId="7">
    <w:abstractNumId w:val="21"/>
  </w:num>
  <w:num w:numId="8">
    <w:abstractNumId w:val="16"/>
  </w:num>
  <w:num w:numId="9">
    <w:abstractNumId w:val="8"/>
  </w:num>
  <w:num w:numId="10">
    <w:abstractNumId w:val="17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3"/>
  </w:num>
  <w:num w:numId="16">
    <w:abstractNumId w:val="5"/>
  </w:num>
  <w:num w:numId="17">
    <w:abstractNumId w:val="14"/>
  </w:num>
  <w:num w:numId="18">
    <w:abstractNumId w:val="0"/>
  </w:num>
  <w:num w:numId="19">
    <w:abstractNumId w:val="18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04E74"/>
    <w:rsid w:val="002A49FD"/>
    <w:rsid w:val="00304E74"/>
    <w:rsid w:val="004834E4"/>
    <w:rsid w:val="004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72"/>
      <w:szCs w:val="7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6228"/>
      <w:sz w:val="44"/>
      <w:szCs w:val="44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sz w:val="56"/>
      <w:szCs w:val="5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61C62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/>
      <w:color w:val="F12E0E"/>
      <w:sz w:val="48"/>
      <w:szCs w:val="4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8A9C6"/>
      <w:sz w:val="16"/>
      <w:szCs w:val="1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002060"/>
      <w:sz w:val="72"/>
      <w:szCs w:val="72"/>
    </w:rPr>
  </w:style>
  <w:style w:type="paragraph" w:customStyle="1" w:styleId="20">
    <w:name w:val="Основной текст (2)"/>
    <w:basedOn w:val="a"/>
    <w:link w:val="2"/>
    <w:pPr>
      <w:spacing w:after="480"/>
      <w:jc w:val="center"/>
    </w:pPr>
    <w:rPr>
      <w:rFonts w:ascii="Times New Roman" w:eastAsia="Times New Roman" w:hAnsi="Times New Roman" w:cs="Times New Roman"/>
      <w:color w:val="4F6228"/>
      <w:sz w:val="44"/>
      <w:szCs w:val="44"/>
    </w:rPr>
  </w:style>
  <w:style w:type="paragraph" w:customStyle="1" w:styleId="50">
    <w:name w:val="Основной текст (5)"/>
    <w:basedOn w:val="a"/>
    <w:link w:val="5"/>
    <w:pPr>
      <w:spacing w:after="760"/>
      <w:jc w:val="center"/>
    </w:pPr>
    <w:rPr>
      <w:rFonts w:ascii="Times New Roman" w:eastAsia="Times New Roman" w:hAnsi="Times New Roman" w:cs="Times New Roman"/>
      <w:b/>
      <w:bCs/>
      <w:color w:val="00B050"/>
      <w:sz w:val="56"/>
      <w:szCs w:val="56"/>
    </w:rPr>
  </w:style>
  <w:style w:type="paragraph" w:customStyle="1" w:styleId="30">
    <w:name w:val="Основной текст (3)"/>
    <w:basedOn w:val="a"/>
    <w:link w:val="3"/>
    <w:pPr>
      <w:spacing w:after="480" w:line="360" w:lineRule="auto"/>
      <w:jc w:val="center"/>
    </w:pPr>
    <w:rPr>
      <w:rFonts w:ascii="Times New Roman" w:eastAsia="Times New Roman" w:hAnsi="Times New Roman" w:cs="Times New Roman"/>
      <w:b/>
      <w:bCs/>
      <w:color w:val="061C62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Arial" w:eastAsia="Arial" w:hAnsi="Arial" w:cs="Arial"/>
      <w:strike/>
      <w:color w:val="F12E0E"/>
      <w:sz w:val="48"/>
      <w:szCs w:val="4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after="120" w:line="302" w:lineRule="auto"/>
      <w:ind w:firstLine="380"/>
    </w:pPr>
    <w:rPr>
      <w:rFonts w:ascii="Arial" w:eastAsia="Arial" w:hAnsi="Arial" w:cs="Arial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pacing w:line="218" w:lineRule="auto"/>
      <w:jc w:val="center"/>
    </w:pPr>
    <w:rPr>
      <w:rFonts w:ascii="Times New Roman" w:eastAsia="Times New Roman" w:hAnsi="Times New Roman" w:cs="Times New Roman"/>
      <w:color w:val="98A9C6"/>
      <w:sz w:val="16"/>
      <w:szCs w:val="1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34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4E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72"/>
      <w:szCs w:val="7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6228"/>
      <w:sz w:val="44"/>
      <w:szCs w:val="44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sz w:val="56"/>
      <w:szCs w:val="5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61C62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/>
      <w:color w:val="F12E0E"/>
      <w:sz w:val="48"/>
      <w:szCs w:val="4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8A9C6"/>
      <w:sz w:val="16"/>
      <w:szCs w:val="1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002060"/>
      <w:sz w:val="72"/>
      <w:szCs w:val="72"/>
    </w:rPr>
  </w:style>
  <w:style w:type="paragraph" w:customStyle="1" w:styleId="20">
    <w:name w:val="Основной текст (2)"/>
    <w:basedOn w:val="a"/>
    <w:link w:val="2"/>
    <w:pPr>
      <w:spacing w:after="480"/>
      <w:jc w:val="center"/>
    </w:pPr>
    <w:rPr>
      <w:rFonts w:ascii="Times New Roman" w:eastAsia="Times New Roman" w:hAnsi="Times New Roman" w:cs="Times New Roman"/>
      <w:color w:val="4F6228"/>
      <w:sz w:val="44"/>
      <w:szCs w:val="44"/>
    </w:rPr>
  </w:style>
  <w:style w:type="paragraph" w:customStyle="1" w:styleId="50">
    <w:name w:val="Основной текст (5)"/>
    <w:basedOn w:val="a"/>
    <w:link w:val="5"/>
    <w:pPr>
      <w:spacing w:after="760"/>
      <w:jc w:val="center"/>
    </w:pPr>
    <w:rPr>
      <w:rFonts w:ascii="Times New Roman" w:eastAsia="Times New Roman" w:hAnsi="Times New Roman" w:cs="Times New Roman"/>
      <w:b/>
      <w:bCs/>
      <w:color w:val="00B050"/>
      <w:sz w:val="56"/>
      <w:szCs w:val="56"/>
    </w:rPr>
  </w:style>
  <w:style w:type="paragraph" w:customStyle="1" w:styleId="30">
    <w:name w:val="Основной текст (3)"/>
    <w:basedOn w:val="a"/>
    <w:link w:val="3"/>
    <w:pPr>
      <w:spacing w:after="480" w:line="360" w:lineRule="auto"/>
      <w:jc w:val="center"/>
    </w:pPr>
    <w:rPr>
      <w:rFonts w:ascii="Times New Roman" w:eastAsia="Times New Roman" w:hAnsi="Times New Roman" w:cs="Times New Roman"/>
      <w:b/>
      <w:bCs/>
      <w:color w:val="061C62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Arial" w:eastAsia="Arial" w:hAnsi="Arial" w:cs="Arial"/>
      <w:strike/>
      <w:color w:val="F12E0E"/>
      <w:sz w:val="48"/>
      <w:szCs w:val="4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after="120" w:line="302" w:lineRule="auto"/>
      <w:ind w:firstLine="380"/>
    </w:pPr>
    <w:rPr>
      <w:rFonts w:ascii="Arial" w:eastAsia="Arial" w:hAnsi="Arial" w:cs="Arial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pacing w:line="218" w:lineRule="auto"/>
      <w:jc w:val="center"/>
    </w:pPr>
    <w:rPr>
      <w:rFonts w:ascii="Times New Roman" w:eastAsia="Times New Roman" w:hAnsi="Times New Roman" w:cs="Times New Roman"/>
      <w:color w:val="98A9C6"/>
      <w:sz w:val="16"/>
      <w:szCs w:val="1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34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4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F6DE-AE6E-4EC9-81A0-59D87E10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7395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Нина Караман</cp:lastModifiedBy>
  <cp:revision>3</cp:revision>
  <dcterms:created xsi:type="dcterms:W3CDTF">2025-06-23T07:21:00Z</dcterms:created>
  <dcterms:modified xsi:type="dcterms:W3CDTF">2025-06-23T07:37:00Z</dcterms:modified>
</cp:coreProperties>
</file>